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D8F67" w14:textId="529F5A21" w:rsidR="00AA129C" w:rsidRPr="00B634BE" w:rsidRDefault="00271DED">
      <w:pPr>
        <w:jc w:val="right"/>
        <w:rPr>
          <w:rFonts w:asciiTheme="majorHAnsi" w:hAnsiTheme="majorHAnsi"/>
          <w:b/>
          <w:bCs/>
          <w:sz w:val="42"/>
          <w:szCs w:val="42"/>
        </w:rPr>
      </w:pPr>
      <w:r w:rsidRPr="00B634BE">
        <w:rPr>
          <w:rFonts w:asciiTheme="majorHAnsi" w:hAnsiTheme="majorHAnsi"/>
          <w:noProof/>
          <w:snapToGrid/>
          <w:sz w:val="42"/>
          <w:szCs w:val="42"/>
        </w:rPr>
        <w:drawing>
          <wp:anchor distT="0" distB="0" distL="114300" distR="114300" simplePos="0" relativeHeight="251658752" behindDoc="0" locked="0" layoutInCell="1" allowOverlap="1" wp14:anchorId="55D64A41" wp14:editId="18EB879E">
            <wp:simplePos x="0" y="0"/>
            <wp:positionH relativeFrom="column">
              <wp:posOffset>-72390</wp:posOffset>
            </wp:positionH>
            <wp:positionV relativeFrom="paragraph">
              <wp:posOffset>-228600</wp:posOffset>
            </wp:positionV>
            <wp:extent cx="651510" cy="651510"/>
            <wp:effectExtent l="0" t="0" r="0" b="0"/>
            <wp:wrapNone/>
            <wp:docPr id="2" name="Picture 2" descr="HASP_logo_v4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SP_logo_v4_ic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1510" cy="651510"/>
                    </a:xfrm>
                    <a:prstGeom prst="rect">
                      <a:avLst/>
                    </a:prstGeom>
                    <a:noFill/>
                    <a:ln>
                      <a:noFill/>
                    </a:ln>
                  </pic:spPr>
                </pic:pic>
              </a:graphicData>
            </a:graphic>
            <wp14:sizeRelH relativeFrom="page">
              <wp14:pctWidth>0</wp14:pctWidth>
            </wp14:sizeRelH>
            <wp14:sizeRelV relativeFrom="page">
              <wp14:pctHeight>0</wp14:pctHeight>
            </wp14:sizeRelV>
          </wp:anchor>
        </w:drawing>
      </w:r>
      <w:r w:rsidR="00AA129C" w:rsidRPr="00B634BE">
        <w:rPr>
          <w:rFonts w:asciiTheme="majorHAnsi" w:hAnsiTheme="majorHAnsi"/>
          <w:b/>
          <w:bCs/>
          <w:sz w:val="42"/>
          <w:szCs w:val="42"/>
        </w:rPr>
        <w:t>HASP Stud</w:t>
      </w:r>
      <w:r w:rsidR="002B319F" w:rsidRPr="00B634BE">
        <w:rPr>
          <w:rFonts w:asciiTheme="majorHAnsi" w:hAnsiTheme="majorHAnsi"/>
          <w:b/>
          <w:bCs/>
          <w:sz w:val="42"/>
          <w:szCs w:val="42"/>
        </w:rPr>
        <w:t>ent Payload Application for 20</w:t>
      </w:r>
      <w:r w:rsidR="0097164C" w:rsidRPr="00B634BE">
        <w:rPr>
          <w:rFonts w:asciiTheme="majorHAnsi" w:hAnsiTheme="majorHAnsi"/>
          <w:b/>
          <w:bCs/>
          <w:sz w:val="42"/>
          <w:szCs w:val="42"/>
        </w:rPr>
        <w:t>2</w:t>
      </w:r>
      <w:r w:rsidR="00FF307B">
        <w:rPr>
          <w:rFonts w:asciiTheme="majorHAnsi" w:hAnsiTheme="majorHAnsi"/>
          <w:b/>
          <w:bCs/>
          <w:sz w:val="42"/>
          <w:szCs w:val="42"/>
        </w:rPr>
        <w:t>5</w:t>
      </w:r>
    </w:p>
    <w:p w14:paraId="6BC33E0E" w14:textId="77777777" w:rsidR="00AA129C" w:rsidRPr="00AE42F0" w:rsidRDefault="00AA129C"/>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1"/>
        <w:gridCol w:w="3953"/>
        <w:gridCol w:w="498"/>
        <w:gridCol w:w="3726"/>
      </w:tblGrid>
      <w:tr w:rsidR="00AA129C" w:rsidRPr="00B634BE" w14:paraId="2B738439" w14:textId="77777777" w:rsidTr="00231892">
        <w:trPr>
          <w:trHeight w:val="864"/>
        </w:trPr>
        <w:tc>
          <w:tcPr>
            <w:tcW w:w="9648" w:type="dxa"/>
            <w:gridSpan w:val="4"/>
            <w:tcBorders>
              <w:top w:val="single" w:sz="18" w:space="0" w:color="auto"/>
              <w:left w:val="single" w:sz="18" w:space="0" w:color="auto"/>
              <w:right w:val="single" w:sz="18" w:space="0" w:color="auto"/>
            </w:tcBorders>
          </w:tcPr>
          <w:p w14:paraId="3C307E8C" w14:textId="77777777" w:rsidR="00AA129C" w:rsidRPr="00B634BE" w:rsidRDefault="00AA129C">
            <w:pPr>
              <w:rPr>
                <w:rFonts w:asciiTheme="minorHAnsi" w:hAnsiTheme="minorHAnsi"/>
              </w:rPr>
            </w:pPr>
            <w:r w:rsidRPr="00B634BE">
              <w:rPr>
                <w:rFonts w:asciiTheme="minorHAnsi" w:hAnsiTheme="minorHAnsi"/>
              </w:rPr>
              <w:t>Payload Title:</w:t>
            </w:r>
          </w:p>
        </w:tc>
      </w:tr>
      <w:tr w:rsidR="00EB095E" w:rsidRPr="00B634BE" w14:paraId="7CD81337" w14:textId="77777777" w:rsidTr="0007316A">
        <w:trPr>
          <w:cantSplit/>
          <w:trHeight w:val="557"/>
        </w:trPr>
        <w:tc>
          <w:tcPr>
            <w:tcW w:w="9648" w:type="dxa"/>
            <w:gridSpan w:val="4"/>
            <w:tcBorders>
              <w:left w:val="single" w:sz="18" w:space="0" w:color="auto"/>
              <w:bottom w:val="single" w:sz="4" w:space="0" w:color="auto"/>
              <w:right w:val="single" w:sz="18" w:space="0" w:color="auto"/>
            </w:tcBorders>
            <w:vAlign w:val="center"/>
          </w:tcPr>
          <w:p w14:paraId="09A43D80" w14:textId="77777777" w:rsidR="00EB095E" w:rsidRPr="00B634BE" w:rsidRDefault="00EB095E" w:rsidP="0088646B">
            <w:pPr>
              <w:rPr>
                <w:rFonts w:asciiTheme="minorHAnsi" w:hAnsiTheme="minorHAnsi"/>
              </w:rPr>
            </w:pPr>
            <w:r w:rsidRPr="00B634BE">
              <w:rPr>
                <w:rFonts w:asciiTheme="minorHAnsi" w:hAnsiTheme="minorHAnsi"/>
              </w:rPr>
              <w:t>Institution:</w:t>
            </w:r>
          </w:p>
        </w:tc>
      </w:tr>
      <w:tr w:rsidR="0088646B" w:rsidRPr="00B634BE" w14:paraId="3DD138CA" w14:textId="77777777" w:rsidTr="000D13E3">
        <w:trPr>
          <w:cantSplit/>
          <w:trHeight w:val="557"/>
        </w:trPr>
        <w:tc>
          <w:tcPr>
            <w:tcW w:w="5922" w:type="dxa"/>
            <w:gridSpan w:val="3"/>
            <w:tcBorders>
              <w:left w:val="single" w:sz="18" w:space="0" w:color="auto"/>
              <w:bottom w:val="single" w:sz="4" w:space="0" w:color="auto"/>
              <w:right w:val="single" w:sz="4" w:space="0" w:color="auto"/>
            </w:tcBorders>
            <w:vAlign w:val="center"/>
          </w:tcPr>
          <w:p w14:paraId="08661C45" w14:textId="77777777" w:rsidR="0088646B" w:rsidRPr="00B634BE" w:rsidRDefault="0088646B" w:rsidP="002B319F">
            <w:pPr>
              <w:rPr>
                <w:rFonts w:asciiTheme="minorHAnsi" w:hAnsiTheme="minorHAnsi"/>
                <w:b/>
              </w:rPr>
            </w:pPr>
            <w:r w:rsidRPr="00B634BE">
              <w:rPr>
                <w:rFonts w:asciiTheme="minorHAnsi" w:hAnsiTheme="minorHAnsi"/>
              </w:rPr>
              <w:t>Payload Class (E</w:t>
            </w:r>
            <w:r w:rsidR="006509C3" w:rsidRPr="00B634BE">
              <w:rPr>
                <w:rFonts w:asciiTheme="minorHAnsi" w:hAnsiTheme="minorHAnsi"/>
              </w:rPr>
              <w:t>nter SMALL, or LARGE</w:t>
            </w:r>
            <w:r w:rsidRPr="00B634BE">
              <w:rPr>
                <w:rFonts w:asciiTheme="minorHAnsi" w:hAnsiTheme="minorHAnsi"/>
              </w:rPr>
              <w:t>):</w:t>
            </w:r>
          </w:p>
        </w:tc>
        <w:tc>
          <w:tcPr>
            <w:tcW w:w="3726" w:type="dxa"/>
            <w:tcBorders>
              <w:left w:val="single" w:sz="4" w:space="0" w:color="auto"/>
              <w:bottom w:val="single" w:sz="4" w:space="0" w:color="auto"/>
              <w:right w:val="single" w:sz="18" w:space="0" w:color="auto"/>
            </w:tcBorders>
            <w:vAlign w:val="center"/>
          </w:tcPr>
          <w:p w14:paraId="50573D23" w14:textId="77777777" w:rsidR="0088646B" w:rsidRPr="00B634BE" w:rsidRDefault="00EB095E" w:rsidP="00EB095E">
            <w:pPr>
              <w:rPr>
                <w:rFonts w:asciiTheme="minorHAnsi" w:hAnsiTheme="minorHAnsi"/>
              </w:rPr>
            </w:pPr>
            <w:r w:rsidRPr="00B634BE">
              <w:rPr>
                <w:rFonts w:asciiTheme="minorHAnsi" w:hAnsiTheme="minorHAnsi"/>
              </w:rPr>
              <w:t>Submit Date:</w:t>
            </w:r>
          </w:p>
        </w:tc>
      </w:tr>
      <w:tr w:rsidR="00AA129C" w:rsidRPr="00B634BE" w14:paraId="254A7629" w14:textId="77777777" w:rsidTr="00231892">
        <w:trPr>
          <w:trHeight w:val="5040"/>
        </w:trPr>
        <w:tc>
          <w:tcPr>
            <w:tcW w:w="9648" w:type="dxa"/>
            <w:gridSpan w:val="4"/>
            <w:tcBorders>
              <w:left w:val="single" w:sz="18" w:space="0" w:color="auto"/>
              <w:bottom w:val="single" w:sz="4" w:space="0" w:color="auto"/>
              <w:right w:val="single" w:sz="18" w:space="0" w:color="auto"/>
            </w:tcBorders>
          </w:tcPr>
          <w:p w14:paraId="1E7C6564" w14:textId="77777777" w:rsidR="00AA129C" w:rsidRPr="00B634BE" w:rsidRDefault="00AA129C">
            <w:pPr>
              <w:rPr>
                <w:rFonts w:asciiTheme="minorHAnsi" w:hAnsiTheme="minorHAnsi"/>
              </w:rPr>
            </w:pPr>
            <w:r w:rsidRPr="00B634BE">
              <w:rPr>
                <w:rFonts w:asciiTheme="minorHAnsi" w:hAnsiTheme="minorHAnsi"/>
              </w:rPr>
              <w:t>Project Abstract</w:t>
            </w:r>
            <w:r w:rsidR="00231892" w:rsidRPr="00B634BE">
              <w:rPr>
                <w:rFonts w:asciiTheme="minorHAnsi" w:hAnsiTheme="minorHAnsi"/>
              </w:rPr>
              <w:t>:</w:t>
            </w:r>
          </w:p>
        </w:tc>
      </w:tr>
      <w:tr w:rsidR="00AA129C" w:rsidRPr="00B634BE" w14:paraId="4A015969" w14:textId="77777777" w:rsidTr="000D13E3">
        <w:trPr>
          <w:cantSplit/>
          <w:trHeight w:val="864"/>
        </w:trPr>
        <w:tc>
          <w:tcPr>
            <w:tcW w:w="5424" w:type="dxa"/>
            <w:gridSpan w:val="2"/>
            <w:tcBorders>
              <w:left w:val="single" w:sz="18" w:space="0" w:color="auto"/>
            </w:tcBorders>
          </w:tcPr>
          <w:p w14:paraId="34A3CBA7" w14:textId="77777777" w:rsidR="00AA129C" w:rsidRPr="00B634BE" w:rsidRDefault="00AA129C">
            <w:pPr>
              <w:rPr>
                <w:rFonts w:asciiTheme="minorHAnsi" w:hAnsiTheme="minorHAnsi"/>
              </w:rPr>
            </w:pPr>
            <w:r w:rsidRPr="00B634BE">
              <w:rPr>
                <w:rFonts w:asciiTheme="minorHAnsi" w:hAnsiTheme="minorHAnsi"/>
              </w:rPr>
              <w:t>Team Name:</w:t>
            </w:r>
          </w:p>
        </w:tc>
        <w:tc>
          <w:tcPr>
            <w:tcW w:w="4224" w:type="dxa"/>
            <w:gridSpan w:val="2"/>
            <w:tcBorders>
              <w:bottom w:val="single" w:sz="2" w:space="0" w:color="auto"/>
              <w:right w:val="single" w:sz="18" w:space="0" w:color="auto"/>
            </w:tcBorders>
          </w:tcPr>
          <w:p w14:paraId="0AC88775" w14:textId="77777777" w:rsidR="00AA129C" w:rsidRPr="00B634BE" w:rsidRDefault="00AA129C" w:rsidP="00EA7029">
            <w:pPr>
              <w:rPr>
                <w:rFonts w:asciiTheme="minorHAnsi" w:hAnsiTheme="minorHAnsi"/>
              </w:rPr>
            </w:pPr>
            <w:r w:rsidRPr="00B634BE">
              <w:rPr>
                <w:rFonts w:asciiTheme="minorHAnsi" w:hAnsiTheme="minorHAnsi"/>
              </w:rPr>
              <w:t>Team or Project Website:</w:t>
            </w:r>
          </w:p>
        </w:tc>
      </w:tr>
      <w:tr w:rsidR="00AA129C" w:rsidRPr="00B634BE" w14:paraId="37DDC862" w14:textId="77777777" w:rsidTr="000D13E3">
        <w:trPr>
          <w:cantSplit/>
          <w:trHeight w:val="458"/>
        </w:trPr>
        <w:tc>
          <w:tcPr>
            <w:tcW w:w="5424" w:type="dxa"/>
            <w:gridSpan w:val="2"/>
            <w:tcBorders>
              <w:left w:val="single" w:sz="18" w:space="0" w:color="auto"/>
              <w:right w:val="single" w:sz="2" w:space="0" w:color="auto"/>
            </w:tcBorders>
            <w:vAlign w:val="center"/>
          </w:tcPr>
          <w:p w14:paraId="30CFFD0B" w14:textId="77777777" w:rsidR="00AA129C" w:rsidRPr="00B634BE" w:rsidRDefault="00231892" w:rsidP="00EA7029">
            <w:pPr>
              <w:jc w:val="right"/>
              <w:rPr>
                <w:rFonts w:asciiTheme="minorHAnsi" w:hAnsiTheme="minorHAnsi"/>
              </w:rPr>
            </w:pPr>
            <w:r w:rsidRPr="00B634BE">
              <w:rPr>
                <w:rFonts w:asciiTheme="minorHAnsi" w:hAnsiTheme="minorHAnsi"/>
              </w:rPr>
              <w:t>Student</w:t>
            </w:r>
            <w:r w:rsidR="00AA129C" w:rsidRPr="00B634BE">
              <w:rPr>
                <w:rFonts w:asciiTheme="minorHAnsi" w:hAnsiTheme="minorHAnsi"/>
              </w:rPr>
              <w:t xml:space="preserve"> Leader Contact Information:</w:t>
            </w:r>
          </w:p>
        </w:tc>
        <w:tc>
          <w:tcPr>
            <w:tcW w:w="4224" w:type="dxa"/>
            <w:gridSpan w:val="2"/>
            <w:tcBorders>
              <w:top w:val="single" w:sz="2" w:space="0" w:color="auto"/>
              <w:left w:val="single" w:sz="2" w:space="0" w:color="auto"/>
              <w:bottom w:val="single" w:sz="2" w:space="0" w:color="auto"/>
              <w:right w:val="single" w:sz="18" w:space="0" w:color="auto"/>
            </w:tcBorders>
            <w:vAlign w:val="center"/>
          </w:tcPr>
          <w:p w14:paraId="362B580D" w14:textId="77777777" w:rsidR="00AA129C" w:rsidRPr="00B634BE" w:rsidRDefault="00AA129C" w:rsidP="00EA7029">
            <w:pPr>
              <w:jc w:val="right"/>
              <w:rPr>
                <w:rFonts w:asciiTheme="minorHAnsi" w:hAnsiTheme="minorHAnsi"/>
              </w:rPr>
            </w:pPr>
            <w:r w:rsidRPr="00B634BE">
              <w:rPr>
                <w:rFonts w:asciiTheme="minorHAnsi" w:hAnsiTheme="minorHAnsi"/>
              </w:rPr>
              <w:t>Faculty Advisor Contact Information:</w:t>
            </w:r>
          </w:p>
        </w:tc>
      </w:tr>
      <w:tr w:rsidR="00AA129C" w:rsidRPr="00B634BE" w14:paraId="2282A015" w14:textId="77777777" w:rsidTr="000D13E3">
        <w:trPr>
          <w:cantSplit/>
          <w:trHeight w:val="432"/>
        </w:trPr>
        <w:tc>
          <w:tcPr>
            <w:tcW w:w="1471" w:type="dxa"/>
            <w:tcBorders>
              <w:left w:val="single" w:sz="18" w:space="0" w:color="auto"/>
            </w:tcBorders>
            <w:vAlign w:val="center"/>
          </w:tcPr>
          <w:p w14:paraId="525D3363" w14:textId="77777777" w:rsidR="00AA129C" w:rsidRPr="00B634BE" w:rsidRDefault="00AA129C" w:rsidP="00EA7029">
            <w:pPr>
              <w:jc w:val="right"/>
              <w:rPr>
                <w:rFonts w:asciiTheme="minorHAnsi" w:hAnsiTheme="minorHAnsi"/>
              </w:rPr>
            </w:pPr>
            <w:r w:rsidRPr="00B634BE">
              <w:rPr>
                <w:rFonts w:asciiTheme="minorHAnsi" w:hAnsiTheme="minorHAnsi"/>
              </w:rPr>
              <w:t>Name:</w:t>
            </w:r>
          </w:p>
        </w:tc>
        <w:tc>
          <w:tcPr>
            <w:tcW w:w="3953" w:type="dxa"/>
            <w:vAlign w:val="center"/>
          </w:tcPr>
          <w:p w14:paraId="5C894A5C" w14:textId="77777777" w:rsidR="00AA129C" w:rsidRPr="00B634BE" w:rsidRDefault="00AA129C" w:rsidP="00EA7029">
            <w:pPr>
              <w:rPr>
                <w:rFonts w:asciiTheme="minorHAnsi" w:hAnsiTheme="minorHAnsi"/>
              </w:rPr>
            </w:pPr>
          </w:p>
        </w:tc>
        <w:tc>
          <w:tcPr>
            <w:tcW w:w="4224" w:type="dxa"/>
            <w:gridSpan w:val="2"/>
            <w:tcBorders>
              <w:right w:val="single" w:sz="18" w:space="0" w:color="auto"/>
            </w:tcBorders>
            <w:vAlign w:val="center"/>
          </w:tcPr>
          <w:p w14:paraId="19F68CC2" w14:textId="77777777" w:rsidR="00EA7029" w:rsidRPr="00B634BE" w:rsidRDefault="00EA7029" w:rsidP="00EA7029">
            <w:pPr>
              <w:rPr>
                <w:rFonts w:asciiTheme="minorHAnsi" w:hAnsiTheme="minorHAnsi"/>
              </w:rPr>
            </w:pPr>
          </w:p>
        </w:tc>
      </w:tr>
      <w:tr w:rsidR="00AA129C" w:rsidRPr="00B634BE" w14:paraId="4EEEAAAD" w14:textId="77777777" w:rsidTr="000D13E3">
        <w:trPr>
          <w:cantSplit/>
          <w:trHeight w:val="432"/>
        </w:trPr>
        <w:tc>
          <w:tcPr>
            <w:tcW w:w="1471" w:type="dxa"/>
            <w:tcBorders>
              <w:left w:val="single" w:sz="18" w:space="0" w:color="auto"/>
            </w:tcBorders>
            <w:vAlign w:val="center"/>
          </w:tcPr>
          <w:p w14:paraId="0844028D" w14:textId="77777777" w:rsidR="00AA129C" w:rsidRPr="00B634BE" w:rsidRDefault="00AA129C" w:rsidP="00EA7029">
            <w:pPr>
              <w:jc w:val="right"/>
              <w:rPr>
                <w:rFonts w:asciiTheme="minorHAnsi" w:hAnsiTheme="minorHAnsi"/>
              </w:rPr>
            </w:pPr>
            <w:r w:rsidRPr="00B634BE">
              <w:rPr>
                <w:rFonts w:asciiTheme="minorHAnsi" w:hAnsiTheme="minorHAnsi"/>
              </w:rPr>
              <w:t>Department:</w:t>
            </w:r>
          </w:p>
        </w:tc>
        <w:tc>
          <w:tcPr>
            <w:tcW w:w="3953" w:type="dxa"/>
            <w:vAlign w:val="center"/>
          </w:tcPr>
          <w:p w14:paraId="34228230" w14:textId="77777777" w:rsidR="00AA129C" w:rsidRPr="00B634BE" w:rsidRDefault="00AA129C" w:rsidP="00EA7029">
            <w:pPr>
              <w:rPr>
                <w:rFonts w:asciiTheme="minorHAnsi" w:hAnsiTheme="minorHAnsi"/>
              </w:rPr>
            </w:pPr>
          </w:p>
        </w:tc>
        <w:tc>
          <w:tcPr>
            <w:tcW w:w="4224" w:type="dxa"/>
            <w:gridSpan w:val="2"/>
            <w:tcBorders>
              <w:right w:val="single" w:sz="18" w:space="0" w:color="auto"/>
            </w:tcBorders>
            <w:vAlign w:val="center"/>
          </w:tcPr>
          <w:p w14:paraId="2AE9304C" w14:textId="77777777" w:rsidR="00AA129C" w:rsidRPr="00B634BE" w:rsidRDefault="00AA129C" w:rsidP="00EA7029">
            <w:pPr>
              <w:rPr>
                <w:rFonts w:asciiTheme="minorHAnsi" w:hAnsiTheme="minorHAnsi"/>
              </w:rPr>
            </w:pPr>
          </w:p>
        </w:tc>
      </w:tr>
      <w:tr w:rsidR="00AA129C" w:rsidRPr="00B634BE" w14:paraId="539A0DEE" w14:textId="77777777" w:rsidTr="000D13E3">
        <w:trPr>
          <w:cantSplit/>
          <w:trHeight w:val="1152"/>
        </w:trPr>
        <w:tc>
          <w:tcPr>
            <w:tcW w:w="1471" w:type="dxa"/>
            <w:tcBorders>
              <w:left w:val="single" w:sz="18" w:space="0" w:color="auto"/>
            </w:tcBorders>
            <w:vAlign w:val="center"/>
          </w:tcPr>
          <w:p w14:paraId="35168B3C" w14:textId="77777777" w:rsidR="00AA129C" w:rsidRPr="00B634BE" w:rsidRDefault="00AA129C" w:rsidP="00EA7029">
            <w:pPr>
              <w:jc w:val="right"/>
              <w:rPr>
                <w:rFonts w:asciiTheme="minorHAnsi" w:hAnsiTheme="minorHAnsi"/>
              </w:rPr>
            </w:pPr>
            <w:r w:rsidRPr="00B634BE">
              <w:rPr>
                <w:rFonts w:asciiTheme="minorHAnsi" w:hAnsiTheme="minorHAnsi"/>
              </w:rPr>
              <w:t>Mailing Address:</w:t>
            </w:r>
          </w:p>
        </w:tc>
        <w:tc>
          <w:tcPr>
            <w:tcW w:w="3953" w:type="dxa"/>
            <w:vAlign w:val="center"/>
          </w:tcPr>
          <w:p w14:paraId="3CE85536" w14:textId="77777777" w:rsidR="00AA129C" w:rsidRPr="00B634BE" w:rsidRDefault="00AA129C" w:rsidP="00EA7029">
            <w:pPr>
              <w:rPr>
                <w:rFonts w:asciiTheme="minorHAnsi" w:hAnsiTheme="minorHAnsi"/>
              </w:rPr>
            </w:pPr>
          </w:p>
        </w:tc>
        <w:tc>
          <w:tcPr>
            <w:tcW w:w="4224" w:type="dxa"/>
            <w:gridSpan w:val="2"/>
            <w:tcBorders>
              <w:right w:val="single" w:sz="18" w:space="0" w:color="auto"/>
            </w:tcBorders>
            <w:vAlign w:val="center"/>
          </w:tcPr>
          <w:p w14:paraId="3819DF58" w14:textId="77777777" w:rsidR="00AA129C" w:rsidRPr="00B634BE" w:rsidRDefault="00AA129C" w:rsidP="00EA7029">
            <w:pPr>
              <w:rPr>
                <w:rFonts w:asciiTheme="minorHAnsi" w:hAnsiTheme="minorHAnsi"/>
              </w:rPr>
            </w:pPr>
          </w:p>
        </w:tc>
      </w:tr>
      <w:tr w:rsidR="00AA129C" w:rsidRPr="00B634BE" w14:paraId="290CAB3B" w14:textId="77777777" w:rsidTr="000D13E3">
        <w:trPr>
          <w:cantSplit/>
          <w:trHeight w:val="432"/>
        </w:trPr>
        <w:tc>
          <w:tcPr>
            <w:tcW w:w="1471" w:type="dxa"/>
            <w:tcBorders>
              <w:left w:val="single" w:sz="18" w:space="0" w:color="auto"/>
            </w:tcBorders>
            <w:vAlign w:val="center"/>
          </w:tcPr>
          <w:p w14:paraId="581550EE" w14:textId="77777777" w:rsidR="00AA129C" w:rsidRPr="00B634BE" w:rsidRDefault="00AA129C" w:rsidP="00EA7029">
            <w:pPr>
              <w:jc w:val="right"/>
              <w:rPr>
                <w:rFonts w:asciiTheme="minorHAnsi" w:hAnsiTheme="minorHAnsi"/>
              </w:rPr>
            </w:pPr>
            <w:r w:rsidRPr="00B634BE">
              <w:rPr>
                <w:rFonts w:asciiTheme="minorHAnsi" w:hAnsiTheme="minorHAnsi"/>
              </w:rPr>
              <w:t xml:space="preserve">City, State, </w:t>
            </w:r>
            <w:r w:rsidR="00EA7029" w:rsidRPr="00B634BE">
              <w:rPr>
                <w:rFonts w:asciiTheme="minorHAnsi" w:hAnsiTheme="minorHAnsi"/>
              </w:rPr>
              <w:br/>
            </w:r>
            <w:r w:rsidRPr="00B634BE">
              <w:rPr>
                <w:rFonts w:asciiTheme="minorHAnsi" w:hAnsiTheme="minorHAnsi"/>
              </w:rPr>
              <w:t>Zip code:</w:t>
            </w:r>
          </w:p>
        </w:tc>
        <w:tc>
          <w:tcPr>
            <w:tcW w:w="3953" w:type="dxa"/>
            <w:vAlign w:val="center"/>
          </w:tcPr>
          <w:p w14:paraId="44CEA2C3" w14:textId="77777777" w:rsidR="00AA129C" w:rsidRPr="00B634BE" w:rsidRDefault="00AA129C" w:rsidP="00EA7029">
            <w:pPr>
              <w:rPr>
                <w:rFonts w:asciiTheme="minorHAnsi" w:hAnsiTheme="minorHAnsi"/>
              </w:rPr>
            </w:pPr>
          </w:p>
        </w:tc>
        <w:tc>
          <w:tcPr>
            <w:tcW w:w="4224" w:type="dxa"/>
            <w:gridSpan w:val="2"/>
            <w:tcBorders>
              <w:right w:val="single" w:sz="18" w:space="0" w:color="auto"/>
            </w:tcBorders>
            <w:vAlign w:val="center"/>
          </w:tcPr>
          <w:p w14:paraId="4646E6AF" w14:textId="77777777" w:rsidR="00AA129C" w:rsidRPr="00B634BE" w:rsidRDefault="00AA129C" w:rsidP="00EA7029">
            <w:pPr>
              <w:rPr>
                <w:rFonts w:asciiTheme="minorHAnsi" w:hAnsiTheme="minorHAnsi"/>
              </w:rPr>
            </w:pPr>
          </w:p>
        </w:tc>
      </w:tr>
      <w:tr w:rsidR="00AA129C" w:rsidRPr="00B634BE" w14:paraId="6F23F193" w14:textId="77777777" w:rsidTr="000D13E3">
        <w:trPr>
          <w:cantSplit/>
          <w:trHeight w:val="432"/>
        </w:trPr>
        <w:tc>
          <w:tcPr>
            <w:tcW w:w="1471" w:type="dxa"/>
            <w:tcBorders>
              <w:left w:val="single" w:sz="18" w:space="0" w:color="auto"/>
            </w:tcBorders>
            <w:vAlign w:val="center"/>
          </w:tcPr>
          <w:p w14:paraId="6611C03C" w14:textId="77777777" w:rsidR="00AA129C" w:rsidRPr="00B634BE" w:rsidRDefault="00AA129C" w:rsidP="00EA7029">
            <w:pPr>
              <w:jc w:val="right"/>
              <w:rPr>
                <w:rFonts w:asciiTheme="minorHAnsi" w:hAnsiTheme="minorHAnsi"/>
              </w:rPr>
            </w:pPr>
            <w:r w:rsidRPr="00B634BE">
              <w:rPr>
                <w:rFonts w:asciiTheme="minorHAnsi" w:hAnsiTheme="minorHAnsi"/>
              </w:rPr>
              <w:t>e-mail:</w:t>
            </w:r>
          </w:p>
        </w:tc>
        <w:tc>
          <w:tcPr>
            <w:tcW w:w="3953" w:type="dxa"/>
            <w:vAlign w:val="center"/>
          </w:tcPr>
          <w:p w14:paraId="5208BAC7" w14:textId="77777777" w:rsidR="00AA129C" w:rsidRPr="00B634BE" w:rsidRDefault="00AA129C" w:rsidP="00EA7029">
            <w:pPr>
              <w:rPr>
                <w:rFonts w:asciiTheme="minorHAnsi" w:hAnsiTheme="minorHAnsi"/>
              </w:rPr>
            </w:pPr>
          </w:p>
        </w:tc>
        <w:tc>
          <w:tcPr>
            <w:tcW w:w="4224" w:type="dxa"/>
            <w:gridSpan w:val="2"/>
            <w:tcBorders>
              <w:right w:val="single" w:sz="18" w:space="0" w:color="auto"/>
            </w:tcBorders>
            <w:vAlign w:val="center"/>
          </w:tcPr>
          <w:p w14:paraId="33F23D3C" w14:textId="77777777" w:rsidR="00AA129C" w:rsidRPr="00B634BE" w:rsidRDefault="00AA129C" w:rsidP="00EA7029">
            <w:pPr>
              <w:rPr>
                <w:rFonts w:asciiTheme="minorHAnsi" w:hAnsiTheme="minorHAnsi"/>
              </w:rPr>
            </w:pPr>
          </w:p>
        </w:tc>
      </w:tr>
      <w:tr w:rsidR="00AA129C" w:rsidRPr="00B634BE" w14:paraId="40D7B97F" w14:textId="77777777" w:rsidTr="000D13E3">
        <w:trPr>
          <w:cantSplit/>
          <w:trHeight w:val="432"/>
        </w:trPr>
        <w:tc>
          <w:tcPr>
            <w:tcW w:w="1471" w:type="dxa"/>
            <w:tcBorders>
              <w:left w:val="single" w:sz="18" w:space="0" w:color="auto"/>
              <w:bottom w:val="single" w:sz="4" w:space="0" w:color="auto"/>
            </w:tcBorders>
            <w:vAlign w:val="center"/>
          </w:tcPr>
          <w:p w14:paraId="50F778E1" w14:textId="77777777" w:rsidR="00AA129C" w:rsidRPr="00B634BE" w:rsidRDefault="00EA7029" w:rsidP="00EA7029">
            <w:pPr>
              <w:jc w:val="right"/>
              <w:rPr>
                <w:rFonts w:asciiTheme="minorHAnsi" w:hAnsiTheme="minorHAnsi"/>
              </w:rPr>
            </w:pPr>
            <w:r w:rsidRPr="00B634BE">
              <w:rPr>
                <w:rFonts w:asciiTheme="minorHAnsi" w:hAnsiTheme="minorHAnsi"/>
              </w:rPr>
              <w:t>Office T</w:t>
            </w:r>
            <w:r w:rsidR="00AA129C" w:rsidRPr="00B634BE">
              <w:rPr>
                <w:rFonts w:asciiTheme="minorHAnsi" w:hAnsiTheme="minorHAnsi"/>
              </w:rPr>
              <w:t>elephone:</w:t>
            </w:r>
          </w:p>
        </w:tc>
        <w:tc>
          <w:tcPr>
            <w:tcW w:w="3953" w:type="dxa"/>
            <w:tcBorders>
              <w:bottom w:val="single" w:sz="4" w:space="0" w:color="auto"/>
            </w:tcBorders>
            <w:vAlign w:val="center"/>
          </w:tcPr>
          <w:p w14:paraId="40E53FE8" w14:textId="77777777" w:rsidR="00AA129C" w:rsidRPr="00B634BE" w:rsidRDefault="00AA129C" w:rsidP="00EA7029">
            <w:pPr>
              <w:rPr>
                <w:rFonts w:asciiTheme="minorHAnsi" w:hAnsiTheme="minorHAnsi"/>
              </w:rPr>
            </w:pPr>
          </w:p>
        </w:tc>
        <w:tc>
          <w:tcPr>
            <w:tcW w:w="4224" w:type="dxa"/>
            <w:gridSpan w:val="2"/>
            <w:tcBorders>
              <w:bottom w:val="single" w:sz="4" w:space="0" w:color="auto"/>
              <w:right w:val="single" w:sz="18" w:space="0" w:color="auto"/>
            </w:tcBorders>
            <w:vAlign w:val="center"/>
          </w:tcPr>
          <w:p w14:paraId="35D17DE6" w14:textId="77777777" w:rsidR="00AA129C" w:rsidRPr="00B634BE" w:rsidRDefault="00AA129C" w:rsidP="00EA7029">
            <w:pPr>
              <w:rPr>
                <w:rFonts w:asciiTheme="minorHAnsi" w:hAnsiTheme="minorHAnsi"/>
              </w:rPr>
            </w:pPr>
          </w:p>
        </w:tc>
      </w:tr>
      <w:tr w:rsidR="00AA129C" w:rsidRPr="00B634BE" w14:paraId="040805BB" w14:textId="77777777" w:rsidTr="000D13E3">
        <w:trPr>
          <w:cantSplit/>
          <w:trHeight w:val="432"/>
        </w:trPr>
        <w:tc>
          <w:tcPr>
            <w:tcW w:w="1471" w:type="dxa"/>
            <w:tcBorders>
              <w:top w:val="single" w:sz="4" w:space="0" w:color="auto"/>
              <w:left w:val="single" w:sz="18" w:space="0" w:color="auto"/>
              <w:bottom w:val="single" w:sz="18" w:space="0" w:color="auto"/>
            </w:tcBorders>
            <w:vAlign w:val="center"/>
          </w:tcPr>
          <w:p w14:paraId="2EF407EB" w14:textId="77777777" w:rsidR="00AA129C" w:rsidRPr="00B634BE" w:rsidRDefault="00EA7029" w:rsidP="00EA7029">
            <w:pPr>
              <w:jc w:val="right"/>
              <w:rPr>
                <w:rFonts w:asciiTheme="minorHAnsi" w:hAnsiTheme="minorHAnsi"/>
              </w:rPr>
            </w:pPr>
            <w:r w:rsidRPr="00B634BE">
              <w:rPr>
                <w:rFonts w:asciiTheme="minorHAnsi" w:hAnsiTheme="minorHAnsi"/>
              </w:rPr>
              <w:t>Mobile T</w:t>
            </w:r>
            <w:r w:rsidR="002B319F" w:rsidRPr="00B634BE">
              <w:rPr>
                <w:rFonts w:asciiTheme="minorHAnsi" w:hAnsiTheme="minorHAnsi"/>
              </w:rPr>
              <w:t>elephone</w:t>
            </w:r>
            <w:r w:rsidR="00AA129C" w:rsidRPr="00B634BE">
              <w:rPr>
                <w:rFonts w:asciiTheme="minorHAnsi" w:hAnsiTheme="minorHAnsi"/>
              </w:rPr>
              <w:t>:</w:t>
            </w:r>
          </w:p>
        </w:tc>
        <w:tc>
          <w:tcPr>
            <w:tcW w:w="3953" w:type="dxa"/>
            <w:tcBorders>
              <w:top w:val="single" w:sz="4" w:space="0" w:color="auto"/>
              <w:bottom w:val="single" w:sz="18" w:space="0" w:color="auto"/>
            </w:tcBorders>
            <w:vAlign w:val="center"/>
          </w:tcPr>
          <w:p w14:paraId="62E0807C" w14:textId="77777777" w:rsidR="00AA129C" w:rsidRPr="00B634BE" w:rsidRDefault="00AA129C" w:rsidP="00EA7029">
            <w:pPr>
              <w:rPr>
                <w:rFonts w:asciiTheme="minorHAnsi" w:hAnsiTheme="minorHAnsi"/>
              </w:rPr>
            </w:pPr>
          </w:p>
        </w:tc>
        <w:tc>
          <w:tcPr>
            <w:tcW w:w="4224" w:type="dxa"/>
            <w:gridSpan w:val="2"/>
            <w:tcBorders>
              <w:top w:val="single" w:sz="4" w:space="0" w:color="auto"/>
              <w:bottom w:val="single" w:sz="18" w:space="0" w:color="auto"/>
              <w:right w:val="single" w:sz="18" w:space="0" w:color="auto"/>
            </w:tcBorders>
            <w:vAlign w:val="center"/>
          </w:tcPr>
          <w:p w14:paraId="59AE0523" w14:textId="77777777" w:rsidR="00AA129C" w:rsidRPr="00B634BE" w:rsidRDefault="00AA129C" w:rsidP="00EA7029">
            <w:pPr>
              <w:rPr>
                <w:rFonts w:asciiTheme="minorHAnsi" w:hAnsiTheme="minorHAnsi"/>
              </w:rPr>
            </w:pPr>
          </w:p>
        </w:tc>
      </w:tr>
    </w:tbl>
    <w:p w14:paraId="60AE31CC" w14:textId="235D9FD7" w:rsidR="0074629E" w:rsidRDefault="00B634BE" w:rsidP="00B634BE">
      <w:pPr>
        <w:tabs>
          <w:tab w:val="left" w:pos="1290"/>
        </w:tabs>
      </w:pPr>
      <w:r>
        <w:lastRenderedPageBreak/>
        <w:tab/>
      </w:r>
    </w:p>
    <w:p w14:paraId="6400E7C0" w14:textId="039254FB" w:rsidR="0074629E" w:rsidRDefault="00CF078B" w:rsidP="005335BA">
      <w:pPr>
        <w:pStyle w:val="Heading1"/>
        <w:jc w:val="center"/>
      </w:pPr>
      <w:bookmarkStart w:id="0" w:name="_Toc143084145"/>
      <w:r>
        <w:t>Flight Hazard C</w:t>
      </w:r>
      <w:r w:rsidR="0074629E">
        <w:t>ertification</w:t>
      </w:r>
      <w:r w:rsidR="006A6E1C">
        <w:t xml:space="preserve"> Checklist</w:t>
      </w:r>
      <w:bookmarkEnd w:id="0"/>
    </w:p>
    <w:p w14:paraId="08DB44AA" w14:textId="5EE5F384" w:rsidR="001319EB" w:rsidRDefault="001319EB"/>
    <w:p w14:paraId="36BBECEA" w14:textId="6DA46570" w:rsidR="001319EB" w:rsidRPr="00D37E12" w:rsidRDefault="003231DD">
      <w:pPr>
        <w:rPr>
          <w:rFonts w:asciiTheme="minorHAnsi" w:hAnsiTheme="minorHAnsi" w:cstheme="minorHAnsi"/>
        </w:rPr>
      </w:pPr>
      <w:r w:rsidRPr="00D37E12">
        <w:rPr>
          <w:rFonts w:asciiTheme="minorHAnsi" w:hAnsiTheme="minorHAnsi" w:cstheme="minorHAnsi"/>
        </w:rPr>
        <w:t>NASA has identified several</w:t>
      </w:r>
      <w:r w:rsidR="00FF4B7D" w:rsidRPr="00D37E12">
        <w:rPr>
          <w:rFonts w:asciiTheme="minorHAnsi" w:hAnsiTheme="minorHAnsi" w:cstheme="minorHAnsi"/>
        </w:rPr>
        <w:t xml:space="preserve"> classes of material </w:t>
      </w:r>
      <w:r w:rsidRPr="00D37E12">
        <w:rPr>
          <w:rFonts w:asciiTheme="minorHAnsi" w:hAnsiTheme="minorHAnsi" w:cstheme="minorHAnsi"/>
        </w:rPr>
        <w:t>a</w:t>
      </w:r>
      <w:r w:rsidR="00FF4B7D" w:rsidRPr="00D37E12">
        <w:rPr>
          <w:rFonts w:asciiTheme="minorHAnsi" w:hAnsiTheme="minorHAnsi" w:cstheme="minorHAnsi"/>
        </w:rPr>
        <w:t xml:space="preserve">s </w:t>
      </w:r>
      <w:r w:rsidR="003D6738" w:rsidRPr="00D37E12">
        <w:rPr>
          <w:rFonts w:asciiTheme="minorHAnsi" w:hAnsiTheme="minorHAnsi" w:cstheme="minorHAnsi"/>
        </w:rPr>
        <w:t xml:space="preserve">hazardous to </w:t>
      </w:r>
      <w:r w:rsidR="004933B0" w:rsidRPr="00D37E12">
        <w:rPr>
          <w:rFonts w:asciiTheme="minorHAnsi" w:hAnsiTheme="minorHAnsi" w:cstheme="minorHAnsi"/>
        </w:rPr>
        <w:t>personnel and/or flight systems</w:t>
      </w:r>
      <w:r w:rsidR="00FF4B7D" w:rsidRPr="00D37E12">
        <w:rPr>
          <w:rFonts w:asciiTheme="minorHAnsi" w:hAnsiTheme="minorHAnsi" w:cstheme="minorHAnsi"/>
        </w:rPr>
        <w:t xml:space="preserve">.  </w:t>
      </w:r>
      <w:r w:rsidR="00DE6803" w:rsidRPr="00D37E12">
        <w:rPr>
          <w:rFonts w:asciiTheme="minorHAnsi" w:hAnsiTheme="minorHAnsi" w:cstheme="minorHAnsi"/>
        </w:rPr>
        <w:t xml:space="preserve">This checklist identifies these </w:t>
      </w:r>
      <w:r w:rsidR="008D71B0" w:rsidRPr="00D37E12">
        <w:rPr>
          <w:rFonts w:asciiTheme="minorHAnsi" w:hAnsiTheme="minorHAnsi" w:cstheme="minorHAnsi"/>
        </w:rPr>
        <w:t xml:space="preserve">documented </w:t>
      </w:r>
      <w:r w:rsidR="00DE6803" w:rsidRPr="00D37E12">
        <w:rPr>
          <w:rFonts w:asciiTheme="minorHAnsi" w:hAnsiTheme="minorHAnsi" w:cstheme="minorHAnsi"/>
        </w:rPr>
        <w:t>risks</w:t>
      </w:r>
      <w:r w:rsidR="00C80EFB" w:rsidRPr="00D37E12">
        <w:rPr>
          <w:rFonts w:asciiTheme="minorHAnsi" w:hAnsiTheme="minorHAnsi" w:cstheme="minorHAnsi"/>
        </w:rPr>
        <w:t xml:space="preserve">.  </w:t>
      </w:r>
      <w:r w:rsidR="00516A04" w:rsidRPr="00D37E12">
        <w:rPr>
          <w:rFonts w:asciiTheme="minorHAnsi" w:hAnsiTheme="minorHAnsi" w:cstheme="minorHAnsi"/>
        </w:rPr>
        <w:t>Applying f</w:t>
      </w:r>
      <w:r w:rsidR="007B6C71" w:rsidRPr="00D37E12">
        <w:rPr>
          <w:rFonts w:asciiTheme="minorHAnsi" w:hAnsiTheme="minorHAnsi" w:cstheme="minorHAnsi"/>
        </w:rPr>
        <w:t>light</w:t>
      </w:r>
      <w:r w:rsidR="00C80EFB" w:rsidRPr="00D37E12">
        <w:rPr>
          <w:rFonts w:asciiTheme="minorHAnsi" w:hAnsiTheme="minorHAnsi" w:cstheme="minorHAnsi"/>
        </w:rPr>
        <w:t xml:space="preserve"> groups are required to </w:t>
      </w:r>
      <w:r w:rsidR="00592DAE" w:rsidRPr="00D37E12">
        <w:rPr>
          <w:rFonts w:asciiTheme="minorHAnsi" w:hAnsiTheme="minorHAnsi" w:cstheme="minorHAnsi"/>
        </w:rPr>
        <w:t>acknowledge if the</w:t>
      </w:r>
      <w:r w:rsidR="00D87ABE" w:rsidRPr="00D37E12">
        <w:rPr>
          <w:rFonts w:asciiTheme="minorHAnsi" w:hAnsiTheme="minorHAnsi" w:cstheme="minorHAnsi"/>
        </w:rPr>
        <w:t xml:space="preserve"> payload will include </w:t>
      </w:r>
      <w:r w:rsidR="00516A04" w:rsidRPr="00D37E12">
        <w:rPr>
          <w:rFonts w:asciiTheme="minorHAnsi" w:hAnsiTheme="minorHAnsi" w:cstheme="minorHAnsi"/>
        </w:rPr>
        <w:t xml:space="preserve">any of the hazards included on the list below.   </w:t>
      </w:r>
      <w:r w:rsidR="00DF728E" w:rsidRPr="00D37E12">
        <w:rPr>
          <w:rFonts w:asciiTheme="minorHAnsi" w:hAnsiTheme="minorHAnsi" w:cstheme="minorHAnsi"/>
        </w:rPr>
        <w:t xml:space="preserve">Simply place an (x) in the appropriate field for each hazard classification. </w:t>
      </w:r>
      <w:r w:rsidR="0071532F" w:rsidRPr="00D37E12">
        <w:rPr>
          <w:rFonts w:asciiTheme="minorHAnsi" w:hAnsiTheme="minorHAnsi" w:cstheme="minorHAnsi"/>
        </w:rPr>
        <w:t xml:space="preserve"> </w:t>
      </w:r>
      <w:r w:rsidR="004B4F33" w:rsidRPr="00D37E12">
        <w:rPr>
          <w:rFonts w:asciiTheme="minorHAnsi" w:hAnsiTheme="minorHAnsi" w:cstheme="minorHAnsi"/>
          <w:b/>
          <w:bCs/>
        </w:rPr>
        <w:t>Note:</w:t>
      </w:r>
      <w:r w:rsidR="004B4F33" w:rsidRPr="00D37E12">
        <w:rPr>
          <w:rFonts w:asciiTheme="minorHAnsi" w:hAnsiTheme="minorHAnsi" w:cstheme="minorHAnsi"/>
        </w:rPr>
        <w:t xml:space="preserve"> </w:t>
      </w:r>
      <w:r w:rsidR="00FC6F7C" w:rsidRPr="00D37E12">
        <w:rPr>
          <w:rFonts w:asciiTheme="minorHAnsi" w:hAnsiTheme="minorHAnsi" w:cstheme="minorHAnsi"/>
        </w:rPr>
        <w:t>C</w:t>
      </w:r>
      <w:r w:rsidR="004B4F33" w:rsidRPr="00D37E12">
        <w:rPr>
          <w:rFonts w:asciiTheme="minorHAnsi" w:hAnsiTheme="minorHAnsi" w:cstheme="minorHAnsi"/>
        </w:rPr>
        <w:t xml:space="preserve">ertain classifications are </w:t>
      </w:r>
      <w:r w:rsidR="00FC6F7C" w:rsidRPr="00D37E12">
        <w:rPr>
          <w:rFonts w:asciiTheme="minorHAnsi" w:hAnsiTheme="minorHAnsi" w:cstheme="minorHAnsi"/>
        </w:rPr>
        <w:t xml:space="preserve">explicitly </w:t>
      </w:r>
      <w:r w:rsidR="004B4F33" w:rsidRPr="00D37E12">
        <w:rPr>
          <w:rFonts w:asciiTheme="minorHAnsi" w:hAnsiTheme="minorHAnsi" w:cstheme="minorHAnsi"/>
        </w:rPr>
        <w:t>banned from HASP</w:t>
      </w:r>
      <w:r w:rsidR="00254465">
        <w:rPr>
          <w:rFonts w:asciiTheme="minorHAnsi" w:hAnsiTheme="minorHAnsi" w:cstheme="minorHAnsi"/>
        </w:rPr>
        <w:t xml:space="preserve"> (grey filled items on table below)</w:t>
      </w:r>
      <w:r w:rsidR="00FC6F7C" w:rsidRPr="00D37E12">
        <w:rPr>
          <w:rFonts w:asciiTheme="minorHAnsi" w:hAnsiTheme="minorHAnsi" w:cstheme="minorHAnsi"/>
        </w:rPr>
        <w:t xml:space="preserve"> and the remaining hazard</w:t>
      </w:r>
      <w:r w:rsidR="00BB219C" w:rsidRPr="00D37E12">
        <w:rPr>
          <w:rFonts w:asciiTheme="minorHAnsi" w:hAnsiTheme="minorHAnsi" w:cstheme="minorHAnsi"/>
        </w:rPr>
        <w:t>s</w:t>
      </w:r>
      <w:r w:rsidR="00FC6F7C" w:rsidRPr="00D37E12">
        <w:rPr>
          <w:rFonts w:asciiTheme="minorHAnsi" w:hAnsiTheme="minorHAnsi" w:cstheme="minorHAnsi"/>
        </w:rPr>
        <w:t xml:space="preserve"> will require additional </w:t>
      </w:r>
      <w:r w:rsidR="00840642" w:rsidRPr="00D37E12">
        <w:rPr>
          <w:rFonts w:asciiTheme="minorHAnsi" w:hAnsiTheme="minorHAnsi" w:cstheme="minorHAnsi"/>
        </w:rPr>
        <w:t>paperwork</w:t>
      </w:r>
      <w:r w:rsidR="00FC6F7C" w:rsidRPr="00D37E12">
        <w:rPr>
          <w:rFonts w:asciiTheme="minorHAnsi" w:hAnsiTheme="minorHAnsi" w:cstheme="minorHAnsi"/>
        </w:rPr>
        <w:t xml:space="preserve"> and certifications.</w:t>
      </w:r>
      <w:r w:rsidR="00845940" w:rsidRPr="00D37E12">
        <w:rPr>
          <w:rFonts w:asciiTheme="minorHAnsi" w:hAnsiTheme="minorHAnsi" w:cstheme="minorHAnsi"/>
        </w:rPr>
        <w:t xml:space="preserve"> If you intend to include </w:t>
      </w:r>
      <w:r w:rsidR="008950B6" w:rsidRPr="00D37E12">
        <w:rPr>
          <w:rFonts w:asciiTheme="minorHAnsi" w:hAnsiTheme="minorHAnsi" w:cstheme="minorHAnsi"/>
        </w:rPr>
        <w:t xml:space="preserve">one of the hazards, you must include detailed documentation in section 3.8 of the application as required by the HASP Call for Payloads. </w:t>
      </w:r>
    </w:p>
    <w:p w14:paraId="31B1B6C9" w14:textId="197FCBDA" w:rsidR="0074629E" w:rsidRPr="00D37E12" w:rsidRDefault="0074629E">
      <w:pPr>
        <w:rPr>
          <w:rFonts w:asciiTheme="minorHAnsi" w:hAnsiTheme="minorHAnsi" w:cstheme="minorHAnsi"/>
        </w:rPr>
      </w:pPr>
    </w:p>
    <w:p w14:paraId="56BC1979" w14:textId="44DFBE71" w:rsidR="00D620D2" w:rsidRPr="00D37E12" w:rsidRDefault="00D620D2">
      <w:pPr>
        <w:rPr>
          <w:rFonts w:asciiTheme="minorHAnsi" w:hAnsiTheme="minorHAnsi" w:cstheme="minorHAnsi"/>
        </w:rPr>
      </w:pPr>
      <w:r w:rsidRPr="00D37E12">
        <w:rPr>
          <w:rFonts w:asciiTheme="minorHAnsi" w:hAnsiTheme="minorHAnsi" w:cstheme="minorHAnsi"/>
        </w:rPr>
        <w:t>This certification must be signed by both the team faculty advisor and the student team lead and included in your application immediately following the cover sheet form</w:t>
      </w:r>
      <w:r w:rsidR="0035351A" w:rsidRPr="00D37E12">
        <w:rPr>
          <w:rFonts w:asciiTheme="minorHAnsi" w:hAnsiTheme="minorHAnsi" w:cstheme="minorHAnsi"/>
        </w:rPr>
        <w:t>.</w:t>
      </w:r>
    </w:p>
    <w:p w14:paraId="3418A464" w14:textId="09C0DDE3" w:rsidR="001319EB" w:rsidRPr="00D37E12" w:rsidRDefault="001319EB">
      <w:pPr>
        <w:rPr>
          <w:rFonts w:asciiTheme="minorHAnsi" w:hAnsiTheme="minorHAnsi" w:cstheme="minorHAnsi"/>
        </w:rPr>
      </w:pPr>
    </w:p>
    <w:tbl>
      <w:tblPr>
        <w:tblStyle w:val="TableGrid"/>
        <w:tblW w:w="8190" w:type="dxa"/>
        <w:jc w:val="center"/>
        <w:tblLook w:val="04A0" w:firstRow="1" w:lastRow="0" w:firstColumn="1" w:lastColumn="0" w:noHBand="0" w:noVBand="1"/>
      </w:tblPr>
      <w:tblGrid>
        <w:gridCol w:w="3685"/>
        <w:gridCol w:w="2160"/>
        <w:gridCol w:w="2345"/>
      </w:tblGrid>
      <w:tr w:rsidR="007D670B" w:rsidRPr="009A239A" w14:paraId="7110F78F" w14:textId="580E99F4" w:rsidTr="005335BA">
        <w:trPr>
          <w:trHeight w:val="530"/>
          <w:jc w:val="center"/>
        </w:trPr>
        <w:tc>
          <w:tcPr>
            <w:tcW w:w="8190" w:type="dxa"/>
            <w:gridSpan w:val="3"/>
          </w:tcPr>
          <w:p w14:paraId="433512D0" w14:textId="58242442" w:rsidR="007D670B" w:rsidRPr="009A239A" w:rsidRDefault="007D670B" w:rsidP="00FD34C5">
            <w:pPr>
              <w:spacing w:after="200"/>
              <w:jc w:val="center"/>
              <w:rPr>
                <w:rFonts w:asciiTheme="minorHAnsi" w:hAnsiTheme="minorHAnsi" w:cstheme="minorHAnsi"/>
                <w:b/>
                <w:bCs/>
                <w:snapToGrid/>
                <w:sz w:val="32"/>
                <w:szCs w:val="32"/>
              </w:rPr>
            </w:pPr>
            <w:r w:rsidRPr="009A239A">
              <w:rPr>
                <w:rFonts w:asciiTheme="minorHAnsi" w:hAnsiTheme="minorHAnsi" w:cstheme="minorHAnsi"/>
                <w:b/>
                <w:bCs/>
                <w:snapToGrid/>
                <w:sz w:val="32"/>
                <w:szCs w:val="32"/>
              </w:rPr>
              <w:t>Hazardous Materials List</w:t>
            </w:r>
          </w:p>
        </w:tc>
      </w:tr>
      <w:tr w:rsidR="007D670B" w:rsidRPr="009A239A" w14:paraId="1307E234" w14:textId="37182551" w:rsidTr="006B044C">
        <w:trPr>
          <w:trHeight w:val="270"/>
          <w:jc w:val="center"/>
        </w:trPr>
        <w:tc>
          <w:tcPr>
            <w:tcW w:w="3685" w:type="dxa"/>
          </w:tcPr>
          <w:p w14:paraId="32F61406" w14:textId="7A651100" w:rsidR="007D670B" w:rsidRPr="009A239A" w:rsidRDefault="008F469B" w:rsidP="00AD4B4D">
            <w:pPr>
              <w:jc w:val="center"/>
              <w:rPr>
                <w:rFonts w:asciiTheme="minorHAnsi" w:hAnsiTheme="minorHAnsi" w:cstheme="minorHAnsi"/>
                <w:b/>
                <w:bCs/>
                <w:snapToGrid/>
                <w:sz w:val="22"/>
                <w:szCs w:val="22"/>
              </w:rPr>
            </w:pPr>
            <w:r w:rsidRPr="009A239A">
              <w:rPr>
                <w:rFonts w:asciiTheme="minorHAnsi" w:hAnsiTheme="minorHAnsi" w:cstheme="minorHAnsi"/>
                <w:b/>
                <w:bCs/>
                <w:snapToGrid/>
                <w:sz w:val="22"/>
                <w:szCs w:val="22"/>
              </w:rPr>
              <w:t>Classification</w:t>
            </w:r>
          </w:p>
        </w:tc>
        <w:tc>
          <w:tcPr>
            <w:tcW w:w="2160" w:type="dxa"/>
          </w:tcPr>
          <w:p w14:paraId="256AF363" w14:textId="409752BC" w:rsidR="007D670B" w:rsidRPr="009A239A" w:rsidRDefault="008F469B" w:rsidP="00AD4B4D">
            <w:pPr>
              <w:jc w:val="center"/>
              <w:rPr>
                <w:rFonts w:asciiTheme="minorHAnsi" w:hAnsiTheme="minorHAnsi" w:cstheme="minorHAnsi"/>
                <w:b/>
                <w:bCs/>
                <w:snapToGrid/>
                <w:sz w:val="22"/>
                <w:szCs w:val="22"/>
              </w:rPr>
            </w:pPr>
            <w:r w:rsidRPr="009A239A">
              <w:rPr>
                <w:rFonts w:asciiTheme="minorHAnsi" w:hAnsiTheme="minorHAnsi" w:cstheme="minorHAnsi"/>
                <w:b/>
                <w:bCs/>
                <w:snapToGrid/>
                <w:sz w:val="22"/>
                <w:szCs w:val="22"/>
              </w:rPr>
              <w:t>Included on Payload</w:t>
            </w:r>
          </w:p>
        </w:tc>
        <w:tc>
          <w:tcPr>
            <w:tcW w:w="2345" w:type="dxa"/>
          </w:tcPr>
          <w:p w14:paraId="345C6C51" w14:textId="70B34CFB" w:rsidR="007D670B" w:rsidRPr="009A239A" w:rsidRDefault="008F469B" w:rsidP="00AD4B4D">
            <w:pPr>
              <w:jc w:val="center"/>
              <w:rPr>
                <w:rFonts w:asciiTheme="minorHAnsi" w:hAnsiTheme="minorHAnsi" w:cstheme="minorHAnsi"/>
                <w:b/>
                <w:bCs/>
                <w:snapToGrid/>
                <w:sz w:val="22"/>
                <w:szCs w:val="22"/>
              </w:rPr>
            </w:pPr>
            <w:r w:rsidRPr="009A239A">
              <w:rPr>
                <w:rFonts w:asciiTheme="minorHAnsi" w:hAnsiTheme="minorHAnsi" w:cstheme="minorHAnsi"/>
                <w:b/>
                <w:bCs/>
                <w:snapToGrid/>
                <w:sz w:val="22"/>
                <w:szCs w:val="22"/>
              </w:rPr>
              <w:t>Not Included on Payload</w:t>
            </w:r>
          </w:p>
        </w:tc>
      </w:tr>
      <w:tr w:rsidR="000640FF" w:rsidRPr="009A239A" w14:paraId="187FF7AA" w14:textId="77777777" w:rsidTr="006B044C">
        <w:trPr>
          <w:trHeight w:val="270"/>
          <w:jc w:val="center"/>
        </w:trPr>
        <w:tc>
          <w:tcPr>
            <w:tcW w:w="3685" w:type="dxa"/>
            <w:shd w:val="clear" w:color="auto" w:fill="auto"/>
          </w:tcPr>
          <w:p w14:paraId="547F0BA3" w14:textId="7B604C00" w:rsidR="000640FF" w:rsidRPr="009A239A" w:rsidRDefault="000640FF" w:rsidP="000640FF">
            <w:pPr>
              <w:rPr>
                <w:rFonts w:asciiTheme="minorHAnsi" w:hAnsiTheme="minorHAnsi" w:cstheme="minorHAnsi"/>
                <w:b/>
                <w:bCs/>
                <w:snapToGrid/>
                <w:sz w:val="22"/>
                <w:szCs w:val="22"/>
              </w:rPr>
            </w:pPr>
            <w:r w:rsidRPr="009A239A">
              <w:rPr>
                <w:rFonts w:asciiTheme="minorHAnsi" w:hAnsiTheme="minorHAnsi" w:cstheme="minorHAnsi"/>
                <w:sz w:val="22"/>
                <w:szCs w:val="22"/>
              </w:rPr>
              <w:t>RF transmitters</w:t>
            </w:r>
          </w:p>
        </w:tc>
        <w:tc>
          <w:tcPr>
            <w:tcW w:w="2160" w:type="dxa"/>
            <w:shd w:val="clear" w:color="auto" w:fill="auto"/>
          </w:tcPr>
          <w:p w14:paraId="28EE4216" w14:textId="77777777" w:rsidR="000640FF" w:rsidRPr="009A239A" w:rsidRDefault="000640FF" w:rsidP="000640FF">
            <w:pPr>
              <w:jc w:val="center"/>
              <w:rPr>
                <w:rFonts w:asciiTheme="minorHAnsi" w:hAnsiTheme="minorHAnsi" w:cstheme="minorHAnsi"/>
                <w:b/>
                <w:bCs/>
                <w:snapToGrid/>
                <w:sz w:val="22"/>
                <w:szCs w:val="22"/>
              </w:rPr>
            </w:pPr>
          </w:p>
        </w:tc>
        <w:tc>
          <w:tcPr>
            <w:tcW w:w="2345" w:type="dxa"/>
            <w:shd w:val="clear" w:color="auto" w:fill="auto"/>
          </w:tcPr>
          <w:p w14:paraId="5769FF9C" w14:textId="77777777" w:rsidR="000640FF" w:rsidRPr="009A239A" w:rsidRDefault="000640FF" w:rsidP="000640FF">
            <w:pPr>
              <w:jc w:val="center"/>
              <w:rPr>
                <w:rFonts w:asciiTheme="minorHAnsi" w:hAnsiTheme="minorHAnsi" w:cstheme="minorHAnsi"/>
                <w:b/>
                <w:bCs/>
                <w:snapToGrid/>
                <w:sz w:val="22"/>
                <w:szCs w:val="22"/>
              </w:rPr>
            </w:pPr>
          </w:p>
        </w:tc>
      </w:tr>
      <w:tr w:rsidR="000640FF" w:rsidRPr="009A239A" w14:paraId="178C3FCD" w14:textId="77777777" w:rsidTr="006B044C">
        <w:trPr>
          <w:trHeight w:val="270"/>
          <w:jc w:val="center"/>
        </w:trPr>
        <w:tc>
          <w:tcPr>
            <w:tcW w:w="3685" w:type="dxa"/>
            <w:shd w:val="clear" w:color="auto" w:fill="auto"/>
          </w:tcPr>
          <w:p w14:paraId="047221B2" w14:textId="054F0232" w:rsidR="000640FF" w:rsidRPr="009A239A" w:rsidRDefault="000640FF" w:rsidP="000640FF">
            <w:pPr>
              <w:rPr>
                <w:rFonts w:asciiTheme="minorHAnsi" w:hAnsiTheme="minorHAnsi" w:cstheme="minorHAnsi"/>
                <w:snapToGrid/>
                <w:sz w:val="22"/>
                <w:szCs w:val="22"/>
              </w:rPr>
            </w:pPr>
            <w:r w:rsidRPr="009A239A">
              <w:rPr>
                <w:rFonts w:asciiTheme="minorHAnsi" w:hAnsiTheme="minorHAnsi" w:cstheme="minorHAnsi"/>
                <w:sz w:val="22"/>
                <w:szCs w:val="22"/>
              </w:rPr>
              <w:t>High Voltage</w:t>
            </w:r>
          </w:p>
        </w:tc>
        <w:tc>
          <w:tcPr>
            <w:tcW w:w="2160" w:type="dxa"/>
            <w:shd w:val="clear" w:color="auto" w:fill="auto"/>
          </w:tcPr>
          <w:p w14:paraId="2983617D" w14:textId="77777777" w:rsidR="000640FF" w:rsidRPr="009A239A" w:rsidRDefault="000640FF" w:rsidP="000640FF">
            <w:pPr>
              <w:jc w:val="center"/>
              <w:rPr>
                <w:rFonts w:asciiTheme="minorHAnsi" w:hAnsiTheme="minorHAnsi" w:cstheme="minorHAnsi"/>
                <w:b/>
                <w:bCs/>
                <w:snapToGrid/>
                <w:sz w:val="22"/>
                <w:szCs w:val="22"/>
              </w:rPr>
            </w:pPr>
          </w:p>
        </w:tc>
        <w:tc>
          <w:tcPr>
            <w:tcW w:w="2345" w:type="dxa"/>
            <w:shd w:val="clear" w:color="auto" w:fill="auto"/>
          </w:tcPr>
          <w:p w14:paraId="303FB840" w14:textId="77777777" w:rsidR="000640FF" w:rsidRPr="009A239A" w:rsidRDefault="000640FF" w:rsidP="000640FF">
            <w:pPr>
              <w:jc w:val="center"/>
              <w:rPr>
                <w:rFonts w:asciiTheme="minorHAnsi" w:hAnsiTheme="minorHAnsi" w:cstheme="minorHAnsi"/>
                <w:b/>
                <w:bCs/>
                <w:snapToGrid/>
                <w:sz w:val="22"/>
                <w:szCs w:val="22"/>
              </w:rPr>
            </w:pPr>
          </w:p>
        </w:tc>
      </w:tr>
      <w:tr w:rsidR="000640FF" w:rsidRPr="009A239A" w14:paraId="41EA8ED1" w14:textId="77777777" w:rsidTr="006B044C">
        <w:trPr>
          <w:trHeight w:val="270"/>
          <w:jc w:val="center"/>
        </w:trPr>
        <w:tc>
          <w:tcPr>
            <w:tcW w:w="3685" w:type="dxa"/>
            <w:shd w:val="clear" w:color="auto" w:fill="auto"/>
          </w:tcPr>
          <w:p w14:paraId="6F0B8113" w14:textId="6B780473" w:rsidR="000640FF" w:rsidRPr="009A239A" w:rsidRDefault="000640FF" w:rsidP="000640FF">
            <w:pPr>
              <w:rPr>
                <w:rFonts w:asciiTheme="minorHAnsi" w:hAnsiTheme="minorHAnsi" w:cstheme="minorHAnsi"/>
                <w:snapToGrid/>
                <w:sz w:val="22"/>
                <w:szCs w:val="22"/>
              </w:rPr>
            </w:pPr>
            <w:r w:rsidRPr="009A239A">
              <w:rPr>
                <w:rFonts w:asciiTheme="minorHAnsi" w:hAnsiTheme="minorHAnsi" w:cstheme="minorHAnsi"/>
                <w:sz w:val="22"/>
                <w:szCs w:val="22"/>
              </w:rPr>
              <w:t>Lasers (Class 1, 2, and 3R only) Fully Enclosed</w:t>
            </w:r>
          </w:p>
        </w:tc>
        <w:tc>
          <w:tcPr>
            <w:tcW w:w="2160" w:type="dxa"/>
            <w:shd w:val="clear" w:color="auto" w:fill="auto"/>
          </w:tcPr>
          <w:p w14:paraId="2763B0B6" w14:textId="77777777" w:rsidR="000640FF" w:rsidRPr="009A239A" w:rsidRDefault="000640FF" w:rsidP="000640FF">
            <w:pPr>
              <w:jc w:val="center"/>
              <w:rPr>
                <w:rFonts w:asciiTheme="minorHAnsi" w:hAnsiTheme="minorHAnsi" w:cstheme="minorHAnsi"/>
                <w:b/>
                <w:bCs/>
                <w:snapToGrid/>
                <w:sz w:val="22"/>
                <w:szCs w:val="22"/>
              </w:rPr>
            </w:pPr>
          </w:p>
        </w:tc>
        <w:tc>
          <w:tcPr>
            <w:tcW w:w="2345" w:type="dxa"/>
            <w:shd w:val="clear" w:color="auto" w:fill="auto"/>
          </w:tcPr>
          <w:p w14:paraId="367F04DE" w14:textId="5C5C4555" w:rsidR="000640FF" w:rsidRPr="009A239A" w:rsidRDefault="000640FF" w:rsidP="000640FF">
            <w:pPr>
              <w:jc w:val="center"/>
              <w:rPr>
                <w:rFonts w:asciiTheme="minorHAnsi" w:hAnsiTheme="minorHAnsi" w:cstheme="minorHAnsi"/>
                <w:b/>
                <w:bCs/>
                <w:snapToGrid/>
                <w:sz w:val="22"/>
                <w:szCs w:val="22"/>
              </w:rPr>
            </w:pPr>
          </w:p>
        </w:tc>
      </w:tr>
      <w:tr w:rsidR="000640FF" w:rsidRPr="009A239A" w14:paraId="76F5D5DC" w14:textId="4E6C5DA8" w:rsidTr="006B044C">
        <w:trPr>
          <w:trHeight w:val="255"/>
          <w:jc w:val="center"/>
        </w:trPr>
        <w:tc>
          <w:tcPr>
            <w:tcW w:w="3685" w:type="dxa"/>
            <w:shd w:val="clear" w:color="auto" w:fill="auto"/>
          </w:tcPr>
          <w:p w14:paraId="307D9213" w14:textId="207334FE" w:rsidR="000640FF" w:rsidRPr="009A239A" w:rsidRDefault="00A12C3B" w:rsidP="000640FF">
            <w:pPr>
              <w:rPr>
                <w:rFonts w:asciiTheme="minorHAnsi" w:hAnsiTheme="minorHAnsi" w:cstheme="minorHAnsi"/>
                <w:snapToGrid/>
                <w:sz w:val="22"/>
                <w:szCs w:val="22"/>
              </w:rPr>
            </w:pPr>
            <w:r>
              <w:rPr>
                <w:rFonts w:asciiTheme="minorHAnsi" w:hAnsiTheme="minorHAnsi" w:cstheme="minorHAnsi"/>
                <w:sz w:val="22"/>
                <w:szCs w:val="22"/>
              </w:rPr>
              <w:t>Pressure Vessels</w:t>
            </w:r>
          </w:p>
        </w:tc>
        <w:tc>
          <w:tcPr>
            <w:tcW w:w="2160" w:type="dxa"/>
            <w:shd w:val="clear" w:color="auto" w:fill="auto"/>
          </w:tcPr>
          <w:p w14:paraId="5C59AAAF" w14:textId="03735239" w:rsidR="000640FF" w:rsidRPr="009A239A" w:rsidRDefault="000640FF" w:rsidP="000640FF">
            <w:pPr>
              <w:jc w:val="center"/>
              <w:rPr>
                <w:rFonts w:asciiTheme="minorHAnsi" w:hAnsiTheme="minorHAnsi" w:cstheme="minorHAnsi"/>
                <w:b/>
                <w:bCs/>
                <w:snapToGrid/>
                <w:sz w:val="22"/>
                <w:szCs w:val="22"/>
              </w:rPr>
            </w:pPr>
          </w:p>
        </w:tc>
        <w:tc>
          <w:tcPr>
            <w:tcW w:w="2345" w:type="dxa"/>
            <w:shd w:val="clear" w:color="auto" w:fill="auto"/>
          </w:tcPr>
          <w:p w14:paraId="2E51D09F" w14:textId="7BED8972" w:rsidR="000640FF" w:rsidRPr="009A239A" w:rsidRDefault="000640FF" w:rsidP="000640FF">
            <w:pPr>
              <w:jc w:val="center"/>
              <w:rPr>
                <w:rFonts w:asciiTheme="minorHAnsi" w:hAnsiTheme="minorHAnsi" w:cstheme="minorHAnsi"/>
                <w:b/>
                <w:bCs/>
                <w:snapToGrid/>
                <w:sz w:val="22"/>
                <w:szCs w:val="22"/>
              </w:rPr>
            </w:pPr>
          </w:p>
        </w:tc>
      </w:tr>
      <w:tr w:rsidR="00C43113" w:rsidRPr="009A239A" w14:paraId="339D3316" w14:textId="77777777" w:rsidTr="006B044C">
        <w:trPr>
          <w:trHeight w:val="255"/>
          <w:jc w:val="center"/>
        </w:trPr>
        <w:tc>
          <w:tcPr>
            <w:tcW w:w="3685" w:type="dxa"/>
            <w:shd w:val="clear" w:color="auto" w:fill="auto"/>
          </w:tcPr>
          <w:p w14:paraId="1835D78C" w14:textId="08AD6AB6" w:rsidR="00C43113" w:rsidRDefault="00C43113" w:rsidP="000640FF">
            <w:pPr>
              <w:rPr>
                <w:rFonts w:asciiTheme="minorHAnsi" w:hAnsiTheme="minorHAnsi" w:cstheme="minorHAnsi"/>
                <w:sz w:val="22"/>
                <w:szCs w:val="22"/>
              </w:rPr>
            </w:pPr>
            <w:r>
              <w:rPr>
                <w:rFonts w:asciiTheme="minorHAnsi" w:hAnsiTheme="minorHAnsi" w:cstheme="minorHAnsi"/>
                <w:sz w:val="22"/>
                <w:szCs w:val="22"/>
              </w:rPr>
              <w:t xml:space="preserve">Non-Rechargeable </w:t>
            </w:r>
            <w:r w:rsidR="0076667F">
              <w:rPr>
                <w:rFonts w:asciiTheme="minorHAnsi" w:hAnsiTheme="minorHAnsi" w:cstheme="minorHAnsi"/>
                <w:sz w:val="22"/>
                <w:szCs w:val="22"/>
              </w:rPr>
              <w:t>B</w:t>
            </w:r>
            <w:r>
              <w:rPr>
                <w:rFonts w:asciiTheme="minorHAnsi" w:hAnsiTheme="minorHAnsi" w:cstheme="minorHAnsi"/>
                <w:sz w:val="22"/>
                <w:szCs w:val="22"/>
              </w:rPr>
              <w:t>atteries</w:t>
            </w:r>
          </w:p>
        </w:tc>
        <w:tc>
          <w:tcPr>
            <w:tcW w:w="2160" w:type="dxa"/>
            <w:shd w:val="clear" w:color="auto" w:fill="auto"/>
          </w:tcPr>
          <w:p w14:paraId="649AE655" w14:textId="77777777" w:rsidR="00C43113" w:rsidRPr="009A239A" w:rsidRDefault="00C43113" w:rsidP="000640FF">
            <w:pPr>
              <w:jc w:val="center"/>
              <w:rPr>
                <w:rFonts w:asciiTheme="minorHAnsi" w:hAnsiTheme="minorHAnsi" w:cstheme="minorHAnsi"/>
                <w:b/>
                <w:bCs/>
                <w:snapToGrid/>
                <w:sz w:val="22"/>
                <w:szCs w:val="22"/>
              </w:rPr>
            </w:pPr>
          </w:p>
        </w:tc>
        <w:tc>
          <w:tcPr>
            <w:tcW w:w="2345" w:type="dxa"/>
            <w:shd w:val="clear" w:color="auto" w:fill="auto"/>
          </w:tcPr>
          <w:p w14:paraId="258327DE" w14:textId="77777777" w:rsidR="00C43113" w:rsidRPr="009A239A" w:rsidRDefault="00C43113" w:rsidP="000640FF">
            <w:pPr>
              <w:jc w:val="center"/>
              <w:rPr>
                <w:rFonts w:asciiTheme="minorHAnsi" w:hAnsiTheme="minorHAnsi" w:cstheme="minorHAnsi"/>
                <w:b/>
                <w:bCs/>
                <w:snapToGrid/>
                <w:sz w:val="22"/>
                <w:szCs w:val="22"/>
              </w:rPr>
            </w:pPr>
          </w:p>
        </w:tc>
      </w:tr>
      <w:tr w:rsidR="000640FF" w:rsidRPr="009A239A" w14:paraId="29DD17E4" w14:textId="11F4A4FD" w:rsidTr="006B044C">
        <w:trPr>
          <w:trHeight w:val="314"/>
          <w:jc w:val="center"/>
        </w:trPr>
        <w:tc>
          <w:tcPr>
            <w:tcW w:w="3685" w:type="dxa"/>
            <w:shd w:val="clear" w:color="auto" w:fill="auto"/>
          </w:tcPr>
          <w:p w14:paraId="501A5467" w14:textId="356AD7FB" w:rsidR="000640FF" w:rsidRPr="009A239A" w:rsidRDefault="0076667F" w:rsidP="000640FF">
            <w:pPr>
              <w:rPr>
                <w:rFonts w:asciiTheme="minorHAnsi" w:hAnsiTheme="minorHAnsi" w:cstheme="minorHAnsi"/>
                <w:snapToGrid/>
                <w:sz w:val="22"/>
                <w:szCs w:val="22"/>
              </w:rPr>
            </w:pPr>
            <w:r>
              <w:rPr>
                <w:rFonts w:asciiTheme="minorHAnsi" w:hAnsiTheme="minorHAnsi" w:cstheme="minorHAnsi"/>
                <w:sz w:val="22"/>
                <w:szCs w:val="22"/>
              </w:rPr>
              <w:t>Magnets less than 1 Gauss</w:t>
            </w:r>
          </w:p>
        </w:tc>
        <w:tc>
          <w:tcPr>
            <w:tcW w:w="2160" w:type="dxa"/>
            <w:shd w:val="clear" w:color="auto" w:fill="auto"/>
          </w:tcPr>
          <w:p w14:paraId="1D24DA72" w14:textId="7A260EB3" w:rsidR="000640FF" w:rsidRPr="009A239A" w:rsidRDefault="000640FF" w:rsidP="000640FF">
            <w:pPr>
              <w:jc w:val="center"/>
              <w:rPr>
                <w:rFonts w:asciiTheme="minorHAnsi" w:hAnsiTheme="minorHAnsi" w:cstheme="minorHAnsi"/>
                <w:b/>
                <w:bCs/>
                <w:snapToGrid/>
                <w:sz w:val="22"/>
                <w:szCs w:val="22"/>
              </w:rPr>
            </w:pPr>
          </w:p>
        </w:tc>
        <w:tc>
          <w:tcPr>
            <w:tcW w:w="2345" w:type="dxa"/>
            <w:shd w:val="clear" w:color="auto" w:fill="auto"/>
          </w:tcPr>
          <w:p w14:paraId="716A2672" w14:textId="01F118E8" w:rsidR="000640FF" w:rsidRPr="009A239A" w:rsidRDefault="000640FF" w:rsidP="000640FF">
            <w:pPr>
              <w:jc w:val="center"/>
              <w:rPr>
                <w:rFonts w:asciiTheme="minorHAnsi" w:hAnsiTheme="minorHAnsi" w:cstheme="minorHAnsi"/>
                <w:b/>
                <w:bCs/>
                <w:snapToGrid/>
                <w:sz w:val="22"/>
                <w:szCs w:val="22"/>
              </w:rPr>
            </w:pPr>
          </w:p>
        </w:tc>
      </w:tr>
      <w:tr w:rsidR="00043A4A" w:rsidRPr="009A239A" w14:paraId="658117C6" w14:textId="77777777" w:rsidTr="006B044C">
        <w:trPr>
          <w:trHeight w:val="314"/>
          <w:jc w:val="center"/>
        </w:trPr>
        <w:tc>
          <w:tcPr>
            <w:tcW w:w="3685" w:type="dxa"/>
            <w:shd w:val="clear" w:color="auto" w:fill="auto"/>
          </w:tcPr>
          <w:p w14:paraId="55828178" w14:textId="61F7F633" w:rsidR="00043A4A" w:rsidRDefault="00043A4A" w:rsidP="00043A4A">
            <w:pPr>
              <w:rPr>
                <w:rFonts w:asciiTheme="minorHAnsi" w:hAnsiTheme="minorHAnsi" w:cstheme="minorHAnsi"/>
                <w:sz w:val="22"/>
                <w:szCs w:val="22"/>
              </w:rPr>
            </w:pPr>
            <w:r w:rsidRPr="009A239A">
              <w:rPr>
                <w:rFonts w:asciiTheme="minorHAnsi" w:hAnsiTheme="minorHAnsi" w:cstheme="minorHAnsi"/>
                <w:sz w:val="22"/>
                <w:szCs w:val="22"/>
              </w:rPr>
              <w:t>Intentionally Dropped Components</w:t>
            </w:r>
          </w:p>
        </w:tc>
        <w:tc>
          <w:tcPr>
            <w:tcW w:w="2160" w:type="dxa"/>
            <w:shd w:val="clear" w:color="auto" w:fill="auto"/>
          </w:tcPr>
          <w:p w14:paraId="0AADCD56" w14:textId="77777777" w:rsidR="00043A4A" w:rsidRPr="009A239A" w:rsidRDefault="00043A4A" w:rsidP="00043A4A">
            <w:pPr>
              <w:jc w:val="center"/>
              <w:rPr>
                <w:rFonts w:asciiTheme="minorHAnsi" w:hAnsiTheme="minorHAnsi" w:cstheme="minorHAnsi"/>
                <w:b/>
                <w:bCs/>
                <w:snapToGrid/>
                <w:sz w:val="22"/>
                <w:szCs w:val="22"/>
              </w:rPr>
            </w:pPr>
          </w:p>
        </w:tc>
        <w:tc>
          <w:tcPr>
            <w:tcW w:w="2345" w:type="dxa"/>
            <w:shd w:val="clear" w:color="auto" w:fill="auto"/>
          </w:tcPr>
          <w:p w14:paraId="48AB0F91" w14:textId="70870C8E" w:rsidR="00043A4A" w:rsidRPr="009A239A" w:rsidRDefault="00043A4A" w:rsidP="00043A4A">
            <w:pPr>
              <w:jc w:val="center"/>
              <w:rPr>
                <w:rFonts w:asciiTheme="minorHAnsi" w:hAnsiTheme="minorHAnsi" w:cstheme="minorHAnsi"/>
                <w:b/>
                <w:bCs/>
                <w:snapToGrid/>
                <w:sz w:val="22"/>
                <w:szCs w:val="22"/>
              </w:rPr>
            </w:pPr>
            <w:r>
              <w:rPr>
                <w:rFonts w:asciiTheme="minorHAnsi" w:hAnsiTheme="minorHAnsi" w:cstheme="minorHAnsi"/>
                <w:b/>
                <w:bCs/>
                <w:snapToGrid/>
                <w:sz w:val="22"/>
                <w:szCs w:val="22"/>
              </w:rPr>
              <w:t>X</w:t>
            </w:r>
          </w:p>
        </w:tc>
      </w:tr>
      <w:tr w:rsidR="00043A4A" w:rsidRPr="009A239A" w14:paraId="2CCEFB4C" w14:textId="77777777" w:rsidTr="006B044C">
        <w:trPr>
          <w:trHeight w:val="314"/>
          <w:jc w:val="center"/>
        </w:trPr>
        <w:tc>
          <w:tcPr>
            <w:tcW w:w="3685" w:type="dxa"/>
            <w:shd w:val="clear" w:color="auto" w:fill="auto"/>
          </w:tcPr>
          <w:p w14:paraId="33293A58" w14:textId="6D3AC053" w:rsidR="00043A4A" w:rsidRPr="009A239A" w:rsidRDefault="00043A4A" w:rsidP="00043A4A">
            <w:pPr>
              <w:rPr>
                <w:rFonts w:asciiTheme="minorHAnsi" w:hAnsiTheme="minorHAnsi" w:cstheme="minorHAnsi"/>
                <w:sz w:val="22"/>
                <w:szCs w:val="22"/>
              </w:rPr>
            </w:pPr>
            <w:r>
              <w:rPr>
                <w:rFonts w:asciiTheme="minorHAnsi" w:hAnsiTheme="minorHAnsi" w:cstheme="minorHAnsi"/>
                <w:sz w:val="22"/>
                <w:szCs w:val="22"/>
              </w:rPr>
              <w:t>Liquid Chemicals</w:t>
            </w:r>
          </w:p>
        </w:tc>
        <w:tc>
          <w:tcPr>
            <w:tcW w:w="2160" w:type="dxa"/>
            <w:shd w:val="clear" w:color="auto" w:fill="auto"/>
          </w:tcPr>
          <w:p w14:paraId="4FB00494" w14:textId="77777777" w:rsidR="00043A4A" w:rsidRPr="009A239A" w:rsidRDefault="00043A4A" w:rsidP="00043A4A">
            <w:pPr>
              <w:jc w:val="center"/>
              <w:rPr>
                <w:rFonts w:asciiTheme="minorHAnsi" w:hAnsiTheme="minorHAnsi" w:cstheme="minorHAnsi"/>
                <w:b/>
                <w:bCs/>
                <w:snapToGrid/>
                <w:sz w:val="22"/>
                <w:szCs w:val="22"/>
              </w:rPr>
            </w:pPr>
          </w:p>
        </w:tc>
        <w:tc>
          <w:tcPr>
            <w:tcW w:w="2345" w:type="dxa"/>
            <w:shd w:val="clear" w:color="auto" w:fill="auto"/>
          </w:tcPr>
          <w:p w14:paraId="2EAC8DF7" w14:textId="40EA20B2" w:rsidR="00043A4A" w:rsidRPr="009A239A" w:rsidRDefault="00043A4A" w:rsidP="00043A4A">
            <w:pPr>
              <w:jc w:val="center"/>
              <w:rPr>
                <w:rFonts w:asciiTheme="minorHAnsi" w:hAnsiTheme="minorHAnsi" w:cstheme="minorHAnsi"/>
                <w:b/>
                <w:bCs/>
                <w:snapToGrid/>
                <w:sz w:val="22"/>
                <w:szCs w:val="22"/>
              </w:rPr>
            </w:pPr>
            <w:r>
              <w:rPr>
                <w:rFonts w:asciiTheme="minorHAnsi" w:hAnsiTheme="minorHAnsi" w:cstheme="minorHAnsi"/>
                <w:b/>
                <w:bCs/>
                <w:snapToGrid/>
                <w:sz w:val="22"/>
                <w:szCs w:val="22"/>
              </w:rPr>
              <w:t>X</w:t>
            </w:r>
          </w:p>
        </w:tc>
      </w:tr>
      <w:tr w:rsidR="00043A4A" w:rsidRPr="009A239A" w14:paraId="41C98086" w14:textId="7AE8CCED" w:rsidTr="006B044C">
        <w:trPr>
          <w:trHeight w:val="255"/>
          <w:jc w:val="center"/>
        </w:trPr>
        <w:tc>
          <w:tcPr>
            <w:tcW w:w="3685" w:type="dxa"/>
            <w:shd w:val="clear" w:color="auto" w:fill="auto"/>
          </w:tcPr>
          <w:p w14:paraId="21EA3C74" w14:textId="17573C49" w:rsidR="00043A4A" w:rsidRPr="009A239A" w:rsidRDefault="00043A4A" w:rsidP="00043A4A">
            <w:pPr>
              <w:rPr>
                <w:rFonts w:asciiTheme="minorHAnsi" w:hAnsiTheme="minorHAnsi" w:cstheme="minorHAnsi"/>
                <w:snapToGrid/>
                <w:sz w:val="22"/>
                <w:szCs w:val="22"/>
              </w:rPr>
            </w:pPr>
            <w:r w:rsidRPr="009A239A">
              <w:rPr>
                <w:rFonts w:asciiTheme="minorHAnsi" w:hAnsiTheme="minorHAnsi" w:cstheme="minorHAnsi"/>
                <w:sz w:val="22"/>
                <w:szCs w:val="22"/>
              </w:rPr>
              <w:t>Cryogenic Materials</w:t>
            </w:r>
          </w:p>
        </w:tc>
        <w:tc>
          <w:tcPr>
            <w:tcW w:w="2160" w:type="dxa"/>
            <w:shd w:val="clear" w:color="auto" w:fill="auto"/>
          </w:tcPr>
          <w:p w14:paraId="321DF194" w14:textId="210ED97F" w:rsidR="00043A4A" w:rsidRPr="009A239A" w:rsidRDefault="00043A4A" w:rsidP="00043A4A">
            <w:pPr>
              <w:jc w:val="center"/>
              <w:rPr>
                <w:rFonts w:asciiTheme="minorHAnsi" w:hAnsiTheme="minorHAnsi" w:cstheme="minorHAnsi"/>
                <w:b/>
                <w:bCs/>
                <w:snapToGrid/>
                <w:sz w:val="22"/>
                <w:szCs w:val="22"/>
              </w:rPr>
            </w:pPr>
          </w:p>
        </w:tc>
        <w:tc>
          <w:tcPr>
            <w:tcW w:w="2345" w:type="dxa"/>
            <w:shd w:val="clear" w:color="auto" w:fill="auto"/>
          </w:tcPr>
          <w:p w14:paraId="500AA1A6" w14:textId="285A2305" w:rsidR="00043A4A" w:rsidRPr="009A239A" w:rsidRDefault="00043A4A" w:rsidP="00043A4A">
            <w:pPr>
              <w:jc w:val="center"/>
              <w:rPr>
                <w:rFonts w:asciiTheme="minorHAnsi" w:hAnsiTheme="minorHAnsi" w:cstheme="minorHAnsi"/>
                <w:b/>
                <w:bCs/>
                <w:snapToGrid/>
                <w:sz w:val="22"/>
                <w:szCs w:val="22"/>
              </w:rPr>
            </w:pPr>
            <w:r w:rsidRPr="009A239A">
              <w:rPr>
                <w:rFonts w:asciiTheme="minorHAnsi" w:hAnsiTheme="minorHAnsi" w:cstheme="minorHAnsi"/>
                <w:b/>
                <w:bCs/>
                <w:snapToGrid/>
                <w:sz w:val="22"/>
                <w:szCs w:val="22"/>
              </w:rPr>
              <w:t>X</w:t>
            </w:r>
          </w:p>
        </w:tc>
      </w:tr>
      <w:tr w:rsidR="00043A4A" w:rsidRPr="009A239A" w14:paraId="67134449" w14:textId="18B992A6" w:rsidTr="006B044C">
        <w:trPr>
          <w:trHeight w:val="270"/>
          <w:jc w:val="center"/>
        </w:trPr>
        <w:tc>
          <w:tcPr>
            <w:tcW w:w="3685" w:type="dxa"/>
            <w:shd w:val="clear" w:color="auto" w:fill="auto"/>
          </w:tcPr>
          <w:p w14:paraId="6A5472A3" w14:textId="77B08E2C" w:rsidR="00043A4A" w:rsidRPr="009A239A" w:rsidRDefault="00043A4A" w:rsidP="00043A4A">
            <w:pPr>
              <w:rPr>
                <w:rFonts w:asciiTheme="minorHAnsi" w:hAnsiTheme="minorHAnsi" w:cstheme="minorHAnsi"/>
                <w:snapToGrid/>
                <w:sz w:val="22"/>
                <w:szCs w:val="22"/>
              </w:rPr>
            </w:pPr>
            <w:r w:rsidRPr="009A239A">
              <w:rPr>
                <w:rFonts w:asciiTheme="minorHAnsi" w:hAnsiTheme="minorHAnsi" w:cstheme="minorHAnsi"/>
                <w:sz w:val="22"/>
                <w:szCs w:val="22"/>
              </w:rPr>
              <w:t>Radioactive Material</w:t>
            </w:r>
          </w:p>
        </w:tc>
        <w:tc>
          <w:tcPr>
            <w:tcW w:w="2160" w:type="dxa"/>
            <w:shd w:val="clear" w:color="auto" w:fill="auto"/>
          </w:tcPr>
          <w:p w14:paraId="44BECEE0" w14:textId="51BAA957" w:rsidR="00043A4A" w:rsidRPr="009A239A" w:rsidRDefault="00043A4A" w:rsidP="00043A4A">
            <w:pPr>
              <w:jc w:val="center"/>
              <w:rPr>
                <w:rFonts w:asciiTheme="minorHAnsi" w:hAnsiTheme="minorHAnsi" w:cstheme="minorHAnsi"/>
                <w:b/>
                <w:bCs/>
                <w:snapToGrid/>
                <w:sz w:val="22"/>
                <w:szCs w:val="22"/>
              </w:rPr>
            </w:pPr>
          </w:p>
        </w:tc>
        <w:tc>
          <w:tcPr>
            <w:tcW w:w="2345" w:type="dxa"/>
            <w:shd w:val="clear" w:color="auto" w:fill="auto"/>
          </w:tcPr>
          <w:p w14:paraId="223B9D68" w14:textId="24FE51B5" w:rsidR="00043A4A" w:rsidRPr="009A239A" w:rsidRDefault="00043A4A" w:rsidP="00043A4A">
            <w:pPr>
              <w:jc w:val="center"/>
              <w:rPr>
                <w:rFonts w:asciiTheme="minorHAnsi" w:hAnsiTheme="minorHAnsi" w:cstheme="minorHAnsi"/>
                <w:b/>
                <w:bCs/>
                <w:snapToGrid/>
                <w:sz w:val="22"/>
                <w:szCs w:val="22"/>
              </w:rPr>
            </w:pPr>
            <w:r w:rsidRPr="009A239A">
              <w:rPr>
                <w:rFonts w:asciiTheme="minorHAnsi" w:hAnsiTheme="minorHAnsi" w:cstheme="minorHAnsi"/>
                <w:b/>
                <w:bCs/>
                <w:snapToGrid/>
                <w:sz w:val="22"/>
                <w:szCs w:val="22"/>
              </w:rPr>
              <w:t>X</w:t>
            </w:r>
          </w:p>
        </w:tc>
      </w:tr>
      <w:tr w:rsidR="00043A4A" w:rsidRPr="009A239A" w14:paraId="4D96DCF3" w14:textId="5FC34A20" w:rsidTr="006B044C">
        <w:trPr>
          <w:trHeight w:val="270"/>
          <w:jc w:val="center"/>
        </w:trPr>
        <w:tc>
          <w:tcPr>
            <w:tcW w:w="3685" w:type="dxa"/>
            <w:shd w:val="clear" w:color="auto" w:fill="auto"/>
          </w:tcPr>
          <w:p w14:paraId="006C2BBC" w14:textId="693AF235" w:rsidR="00043A4A" w:rsidRPr="009A239A" w:rsidRDefault="00043A4A" w:rsidP="00043A4A">
            <w:pPr>
              <w:rPr>
                <w:rFonts w:asciiTheme="minorHAnsi" w:hAnsiTheme="minorHAnsi" w:cstheme="minorHAnsi"/>
                <w:snapToGrid/>
                <w:sz w:val="22"/>
                <w:szCs w:val="22"/>
              </w:rPr>
            </w:pPr>
            <w:r w:rsidRPr="009A239A">
              <w:rPr>
                <w:rFonts w:asciiTheme="minorHAnsi" w:hAnsiTheme="minorHAnsi" w:cstheme="minorHAnsi"/>
                <w:sz w:val="22"/>
                <w:szCs w:val="22"/>
              </w:rPr>
              <w:t>Pyrotechnics</w:t>
            </w:r>
          </w:p>
        </w:tc>
        <w:tc>
          <w:tcPr>
            <w:tcW w:w="2160" w:type="dxa"/>
            <w:shd w:val="clear" w:color="auto" w:fill="auto"/>
          </w:tcPr>
          <w:p w14:paraId="50D67016" w14:textId="7D931994" w:rsidR="00043A4A" w:rsidRPr="009A239A" w:rsidRDefault="00043A4A" w:rsidP="00043A4A">
            <w:pPr>
              <w:jc w:val="center"/>
              <w:rPr>
                <w:rFonts w:asciiTheme="minorHAnsi" w:hAnsiTheme="minorHAnsi" w:cstheme="minorHAnsi"/>
                <w:b/>
                <w:bCs/>
                <w:snapToGrid/>
                <w:sz w:val="22"/>
                <w:szCs w:val="22"/>
              </w:rPr>
            </w:pPr>
          </w:p>
        </w:tc>
        <w:tc>
          <w:tcPr>
            <w:tcW w:w="2345" w:type="dxa"/>
            <w:shd w:val="clear" w:color="auto" w:fill="auto"/>
          </w:tcPr>
          <w:p w14:paraId="61FFA25D" w14:textId="203FB340" w:rsidR="00043A4A" w:rsidRPr="009A239A" w:rsidRDefault="00043A4A" w:rsidP="00043A4A">
            <w:pPr>
              <w:jc w:val="center"/>
              <w:rPr>
                <w:rFonts w:asciiTheme="minorHAnsi" w:hAnsiTheme="minorHAnsi" w:cstheme="minorHAnsi"/>
                <w:b/>
                <w:bCs/>
                <w:snapToGrid/>
                <w:sz w:val="22"/>
                <w:szCs w:val="22"/>
              </w:rPr>
            </w:pPr>
            <w:r w:rsidRPr="009A239A">
              <w:rPr>
                <w:rFonts w:asciiTheme="minorHAnsi" w:hAnsiTheme="minorHAnsi" w:cstheme="minorHAnsi"/>
                <w:b/>
                <w:bCs/>
                <w:snapToGrid/>
                <w:sz w:val="22"/>
                <w:szCs w:val="22"/>
              </w:rPr>
              <w:t>X</w:t>
            </w:r>
          </w:p>
        </w:tc>
      </w:tr>
      <w:tr w:rsidR="00043A4A" w:rsidRPr="009A239A" w14:paraId="7AB86DE9" w14:textId="4884425F" w:rsidTr="006B044C">
        <w:trPr>
          <w:trHeight w:val="270"/>
          <w:jc w:val="center"/>
        </w:trPr>
        <w:tc>
          <w:tcPr>
            <w:tcW w:w="3685" w:type="dxa"/>
            <w:shd w:val="clear" w:color="auto" w:fill="auto"/>
          </w:tcPr>
          <w:p w14:paraId="35047635" w14:textId="1DC8AE6B" w:rsidR="00043A4A" w:rsidRPr="009A239A" w:rsidRDefault="00043A4A" w:rsidP="00043A4A">
            <w:pPr>
              <w:rPr>
                <w:rFonts w:asciiTheme="minorHAnsi" w:hAnsiTheme="minorHAnsi" w:cstheme="minorHAnsi"/>
                <w:snapToGrid/>
                <w:sz w:val="22"/>
                <w:szCs w:val="22"/>
              </w:rPr>
            </w:pPr>
            <w:r w:rsidRPr="009A239A">
              <w:rPr>
                <w:rFonts w:asciiTheme="minorHAnsi" w:hAnsiTheme="minorHAnsi" w:cstheme="minorHAnsi"/>
                <w:sz w:val="22"/>
                <w:szCs w:val="22"/>
              </w:rPr>
              <w:t>UV Light</w:t>
            </w:r>
          </w:p>
        </w:tc>
        <w:tc>
          <w:tcPr>
            <w:tcW w:w="2160" w:type="dxa"/>
            <w:shd w:val="clear" w:color="auto" w:fill="auto"/>
          </w:tcPr>
          <w:p w14:paraId="0737976A" w14:textId="0AF67391" w:rsidR="00043A4A" w:rsidRPr="009A239A" w:rsidRDefault="00043A4A" w:rsidP="00043A4A">
            <w:pPr>
              <w:jc w:val="center"/>
              <w:rPr>
                <w:rFonts w:asciiTheme="minorHAnsi" w:hAnsiTheme="minorHAnsi" w:cstheme="minorHAnsi"/>
                <w:snapToGrid/>
                <w:sz w:val="22"/>
                <w:szCs w:val="22"/>
              </w:rPr>
            </w:pPr>
          </w:p>
        </w:tc>
        <w:tc>
          <w:tcPr>
            <w:tcW w:w="2345" w:type="dxa"/>
            <w:shd w:val="clear" w:color="auto" w:fill="auto"/>
          </w:tcPr>
          <w:p w14:paraId="14F31CA4" w14:textId="2C338706" w:rsidR="00043A4A" w:rsidRPr="009A239A" w:rsidRDefault="00043A4A" w:rsidP="00043A4A">
            <w:pPr>
              <w:jc w:val="center"/>
              <w:rPr>
                <w:rFonts w:asciiTheme="minorHAnsi" w:hAnsiTheme="minorHAnsi" w:cstheme="minorHAnsi"/>
                <w:b/>
                <w:bCs/>
                <w:snapToGrid/>
                <w:sz w:val="22"/>
                <w:szCs w:val="22"/>
              </w:rPr>
            </w:pPr>
            <w:r w:rsidRPr="009A239A">
              <w:rPr>
                <w:rFonts w:asciiTheme="minorHAnsi" w:hAnsiTheme="minorHAnsi" w:cstheme="minorHAnsi"/>
                <w:b/>
                <w:bCs/>
                <w:snapToGrid/>
                <w:sz w:val="22"/>
                <w:szCs w:val="22"/>
              </w:rPr>
              <w:t>X</w:t>
            </w:r>
          </w:p>
        </w:tc>
      </w:tr>
      <w:tr w:rsidR="00043A4A" w:rsidRPr="009A239A" w14:paraId="3C8A5814" w14:textId="72C43E9C" w:rsidTr="006B044C">
        <w:trPr>
          <w:trHeight w:val="255"/>
          <w:jc w:val="center"/>
        </w:trPr>
        <w:tc>
          <w:tcPr>
            <w:tcW w:w="3685" w:type="dxa"/>
            <w:shd w:val="clear" w:color="auto" w:fill="auto"/>
          </w:tcPr>
          <w:p w14:paraId="105D6A86" w14:textId="1661E788" w:rsidR="00043A4A" w:rsidRPr="009A239A" w:rsidRDefault="00043A4A" w:rsidP="00043A4A">
            <w:pPr>
              <w:rPr>
                <w:rFonts w:asciiTheme="minorHAnsi" w:hAnsiTheme="minorHAnsi" w:cstheme="minorHAnsi"/>
                <w:snapToGrid/>
                <w:sz w:val="22"/>
                <w:szCs w:val="22"/>
              </w:rPr>
            </w:pPr>
            <w:r w:rsidRPr="009A239A">
              <w:rPr>
                <w:rFonts w:asciiTheme="minorHAnsi" w:hAnsiTheme="minorHAnsi" w:cstheme="minorHAnsi"/>
                <w:sz w:val="22"/>
                <w:szCs w:val="22"/>
              </w:rPr>
              <w:t>Biological Samples</w:t>
            </w:r>
          </w:p>
        </w:tc>
        <w:tc>
          <w:tcPr>
            <w:tcW w:w="2160" w:type="dxa"/>
            <w:shd w:val="clear" w:color="auto" w:fill="auto"/>
          </w:tcPr>
          <w:p w14:paraId="6ACC594A" w14:textId="2BBC28B7" w:rsidR="00043A4A" w:rsidRPr="009A239A" w:rsidRDefault="00043A4A" w:rsidP="00043A4A">
            <w:pPr>
              <w:jc w:val="center"/>
              <w:rPr>
                <w:rFonts w:asciiTheme="minorHAnsi" w:hAnsiTheme="minorHAnsi" w:cstheme="minorHAnsi"/>
                <w:snapToGrid/>
                <w:sz w:val="22"/>
                <w:szCs w:val="22"/>
              </w:rPr>
            </w:pPr>
          </w:p>
        </w:tc>
        <w:tc>
          <w:tcPr>
            <w:tcW w:w="2345" w:type="dxa"/>
            <w:shd w:val="clear" w:color="auto" w:fill="auto"/>
          </w:tcPr>
          <w:p w14:paraId="6DA2D6B0" w14:textId="4FCFA93A" w:rsidR="00043A4A" w:rsidRPr="009A239A" w:rsidRDefault="00043A4A" w:rsidP="00043A4A">
            <w:pPr>
              <w:jc w:val="center"/>
              <w:rPr>
                <w:rFonts w:asciiTheme="minorHAnsi" w:hAnsiTheme="minorHAnsi" w:cstheme="minorHAnsi"/>
                <w:b/>
                <w:bCs/>
                <w:snapToGrid/>
                <w:sz w:val="22"/>
                <w:szCs w:val="22"/>
              </w:rPr>
            </w:pPr>
            <w:r w:rsidRPr="009A239A">
              <w:rPr>
                <w:rFonts w:asciiTheme="minorHAnsi" w:hAnsiTheme="minorHAnsi" w:cstheme="minorHAnsi"/>
                <w:b/>
                <w:bCs/>
                <w:snapToGrid/>
                <w:sz w:val="22"/>
                <w:szCs w:val="22"/>
              </w:rPr>
              <w:t>X</w:t>
            </w:r>
          </w:p>
        </w:tc>
      </w:tr>
      <w:tr w:rsidR="00043A4A" w:rsidRPr="009A239A" w14:paraId="56DCE1E4" w14:textId="2F405BF1" w:rsidTr="006B044C">
        <w:trPr>
          <w:trHeight w:val="270"/>
          <w:jc w:val="center"/>
        </w:trPr>
        <w:tc>
          <w:tcPr>
            <w:tcW w:w="3685" w:type="dxa"/>
            <w:shd w:val="clear" w:color="auto" w:fill="auto"/>
          </w:tcPr>
          <w:p w14:paraId="2261DC32" w14:textId="6702C789" w:rsidR="00043A4A" w:rsidRPr="009A239A" w:rsidRDefault="00043A4A" w:rsidP="00043A4A">
            <w:pPr>
              <w:rPr>
                <w:rFonts w:asciiTheme="minorHAnsi" w:hAnsiTheme="minorHAnsi" w:cstheme="minorHAnsi"/>
                <w:snapToGrid/>
                <w:sz w:val="22"/>
                <w:szCs w:val="22"/>
              </w:rPr>
            </w:pPr>
            <w:r>
              <w:rPr>
                <w:rFonts w:asciiTheme="minorHAnsi" w:hAnsiTheme="minorHAnsi" w:cstheme="minorHAnsi"/>
                <w:sz w:val="22"/>
                <w:szCs w:val="22"/>
              </w:rPr>
              <w:t xml:space="preserve">Rechargeable </w:t>
            </w:r>
            <w:r w:rsidRPr="009A239A">
              <w:rPr>
                <w:rFonts w:asciiTheme="minorHAnsi" w:hAnsiTheme="minorHAnsi" w:cstheme="minorHAnsi"/>
                <w:sz w:val="22"/>
                <w:szCs w:val="22"/>
              </w:rPr>
              <w:t>Batteries</w:t>
            </w:r>
          </w:p>
        </w:tc>
        <w:tc>
          <w:tcPr>
            <w:tcW w:w="2160" w:type="dxa"/>
            <w:shd w:val="clear" w:color="auto" w:fill="auto"/>
          </w:tcPr>
          <w:p w14:paraId="1F493758" w14:textId="6C72C04E" w:rsidR="00043A4A" w:rsidRPr="009A239A" w:rsidRDefault="00043A4A" w:rsidP="00043A4A">
            <w:pPr>
              <w:jc w:val="center"/>
              <w:rPr>
                <w:rFonts w:asciiTheme="minorHAnsi" w:hAnsiTheme="minorHAnsi" w:cstheme="minorHAnsi"/>
                <w:snapToGrid/>
                <w:sz w:val="22"/>
                <w:szCs w:val="22"/>
              </w:rPr>
            </w:pPr>
          </w:p>
        </w:tc>
        <w:tc>
          <w:tcPr>
            <w:tcW w:w="2345" w:type="dxa"/>
            <w:shd w:val="clear" w:color="auto" w:fill="auto"/>
          </w:tcPr>
          <w:p w14:paraId="5313EDF6" w14:textId="6DF11A69" w:rsidR="00043A4A" w:rsidRPr="009A239A" w:rsidRDefault="00043A4A" w:rsidP="00043A4A">
            <w:pPr>
              <w:jc w:val="center"/>
              <w:rPr>
                <w:rFonts w:asciiTheme="minorHAnsi" w:hAnsiTheme="minorHAnsi" w:cstheme="minorHAnsi"/>
                <w:b/>
                <w:bCs/>
                <w:snapToGrid/>
                <w:sz w:val="22"/>
                <w:szCs w:val="22"/>
              </w:rPr>
            </w:pPr>
            <w:r>
              <w:rPr>
                <w:rFonts w:asciiTheme="minorHAnsi" w:hAnsiTheme="minorHAnsi" w:cstheme="minorHAnsi"/>
                <w:b/>
                <w:bCs/>
                <w:snapToGrid/>
                <w:sz w:val="22"/>
                <w:szCs w:val="22"/>
              </w:rPr>
              <w:t>X</w:t>
            </w:r>
          </w:p>
        </w:tc>
      </w:tr>
      <w:tr w:rsidR="00043A4A" w:rsidRPr="00D37E12" w14:paraId="5DF30D3A" w14:textId="5BCD5973" w:rsidTr="006B044C">
        <w:trPr>
          <w:trHeight w:val="255"/>
          <w:jc w:val="center"/>
        </w:trPr>
        <w:tc>
          <w:tcPr>
            <w:tcW w:w="3685" w:type="dxa"/>
            <w:shd w:val="clear" w:color="auto" w:fill="auto"/>
          </w:tcPr>
          <w:p w14:paraId="72D2C722" w14:textId="7319D8D1" w:rsidR="00043A4A" w:rsidRPr="009A239A" w:rsidRDefault="00043A4A" w:rsidP="00043A4A">
            <w:pPr>
              <w:rPr>
                <w:rFonts w:asciiTheme="minorHAnsi" w:hAnsiTheme="minorHAnsi" w:cstheme="minorHAnsi"/>
                <w:snapToGrid/>
                <w:sz w:val="22"/>
                <w:szCs w:val="22"/>
              </w:rPr>
            </w:pPr>
            <w:r w:rsidRPr="009A239A">
              <w:rPr>
                <w:rFonts w:asciiTheme="minorHAnsi" w:hAnsiTheme="minorHAnsi" w:cstheme="minorHAnsi"/>
                <w:sz w:val="22"/>
                <w:szCs w:val="22"/>
              </w:rPr>
              <w:t>High intensity light source</w:t>
            </w:r>
          </w:p>
        </w:tc>
        <w:tc>
          <w:tcPr>
            <w:tcW w:w="2160" w:type="dxa"/>
            <w:shd w:val="clear" w:color="auto" w:fill="auto"/>
          </w:tcPr>
          <w:p w14:paraId="1B2E655B" w14:textId="3A09BBC7" w:rsidR="00043A4A" w:rsidRPr="009A239A" w:rsidRDefault="00043A4A" w:rsidP="00043A4A">
            <w:pPr>
              <w:jc w:val="center"/>
              <w:rPr>
                <w:rFonts w:asciiTheme="minorHAnsi" w:hAnsiTheme="minorHAnsi" w:cstheme="minorHAnsi"/>
                <w:snapToGrid/>
                <w:sz w:val="22"/>
                <w:szCs w:val="22"/>
              </w:rPr>
            </w:pPr>
          </w:p>
        </w:tc>
        <w:tc>
          <w:tcPr>
            <w:tcW w:w="2345" w:type="dxa"/>
            <w:shd w:val="clear" w:color="auto" w:fill="auto"/>
          </w:tcPr>
          <w:p w14:paraId="6FED800B" w14:textId="348C181D" w:rsidR="00043A4A" w:rsidRPr="009A239A" w:rsidRDefault="00043A4A" w:rsidP="00043A4A">
            <w:pPr>
              <w:jc w:val="center"/>
              <w:rPr>
                <w:rFonts w:asciiTheme="minorHAnsi" w:hAnsiTheme="minorHAnsi" w:cstheme="minorHAnsi"/>
                <w:b/>
                <w:bCs/>
                <w:snapToGrid/>
                <w:sz w:val="22"/>
                <w:szCs w:val="22"/>
              </w:rPr>
            </w:pPr>
            <w:r w:rsidRPr="009A239A">
              <w:rPr>
                <w:rFonts w:asciiTheme="minorHAnsi" w:hAnsiTheme="minorHAnsi" w:cstheme="minorHAnsi"/>
                <w:b/>
                <w:bCs/>
                <w:snapToGrid/>
                <w:sz w:val="22"/>
                <w:szCs w:val="22"/>
              </w:rPr>
              <w:t>X</w:t>
            </w:r>
          </w:p>
        </w:tc>
      </w:tr>
    </w:tbl>
    <w:p w14:paraId="612A204B" w14:textId="77777777" w:rsidR="009A239A" w:rsidRDefault="009A239A" w:rsidP="005335BA">
      <w:pPr>
        <w:tabs>
          <w:tab w:val="right" w:pos="8640"/>
        </w:tabs>
        <w:spacing w:before="240" w:after="120" w:line="276" w:lineRule="auto"/>
        <w:jc w:val="center"/>
        <w:rPr>
          <w:rFonts w:asciiTheme="minorHAnsi" w:hAnsiTheme="minorHAnsi" w:cs="Calibri"/>
        </w:rPr>
      </w:pPr>
    </w:p>
    <w:p w14:paraId="2CDDEDC1" w14:textId="77777777" w:rsidR="009A239A" w:rsidRDefault="009A239A" w:rsidP="005335BA">
      <w:pPr>
        <w:tabs>
          <w:tab w:val="right" w:pos="8640"/>
        </w:tabs>
        <w:spacing w:before="240" w:after="120" w:line="276" w:lineRule="auto"/>
        <w:jc w:val="center"/>
        <w:rPr>
          <w:rFonts w:asciiTheme="minorHAnsi" w:hAnsiTheme="minorHAnsi" w:cs="Calibri"/>
        </w:rPr>
      </w:pPr>
    </w:p>
    <w:p w14:paraId="0B4F3736" w14:textId="4B202FFE" w:rsidR="00AB3616" w:rsidRPr="00D37E12" w:rsidRDefault="00AB3616" w:rsidP="005335BA">
      <w:pPr>
        <w:tabs>
          <w:tab w:val="right" w:pos="8640"/>
        </w:tabs>
        <w:spacing w:before="240" w:after="120" w:line="276" w:lineRule="auto"/>
        <w:jc w:val="center"/>
        <w:rPr>
          <w:rFonts w:asciiTheme="minorHAnsi" w:hAnsiTheme="minorHAnsi" w:cs="Calibri"/>
        </w:rPr>
      </w:pPr>
      <w:r w:rsidRPr="00D37E12">
        <w:rPr>
          <w:rFonts w:asciiTheme="minorHAnsi" w:hAnsiTheme="minorHAnsi" w:cs="Calibri"/>
        </w:rPr>
        <w:t>Student Team Leader</w:t>
      </w:r>
      <w:r w:rsidR="00705C72" w:rsidRPr="00D37E12">
        <w:rPr>
          <w:rFonts w:asciiTheme="minorHAnsi" w:hAnsiTheme="minorHAnsi" w:cs="Calibri"/>
        </w:rPr>
        <w:t xml:space="preserve"> Signature</w:t>
      </w:r>
      <w:r w:rsidRPr="00D37E12">
        <w:rPr>
          <w:rFonts w:asciiTheme="minorHAnsi" w:hAnsiTheme="minorHAnsi" w:cs="Calibri"/>
        </w:rPr>
        <w:t xml:space="preserve">:  </w:t>
      </w:r>
      <w:r w:rsidRPr="00D37E12">
        <w:rPr>
          <w:rFonts w:asciiTheme="minorHAnsi" w:hAnsiTheme="minorHAnsi" w:cs="Calibri"/>
          <w:u w:val="single"/>
        </w:rPr>
        <w:t xml:space="preserve">                            </w:t>
      </w:r>
      <w:r w:rsidR="00705C72" w:rsidRPr="00D37E12">
        <w:rPr>
          <w:rFonts w:asciiTheme="minorHAnsi" w:hAnsiTheme="minorHAnsi" w:cs="Calibri"/>
          <w:u w:val="single"/>
        </w:rPr>
        <w:t xml:space="preserve">                                       </w:t>
      </w:r>
      <w:r w:rsidRPr="00D37E12">
        <w:rPr>
          <w:rFonts w:asciiTheme="minorHAnsi" w:hAnsiTheme="minorHAnsi" w:cs="Calibri"/>
          <w:u w:val="single"/>
        </w:rPr>
        <w:t xml:space="preserve">            </w:t>
      </w:r>
      <w:r w:rsidRPr="00D37E12">
        <w:rPr>
          <w:rFonts w:asciiTheme="minorHAnsi" w:hAnsiTheme="minorHAnsi" w:cs="Calibri"/>
        </w:rPr>
        <w:t>_</w:t>
      </w:r>
    </w:p>
    <w:p w14:paraId="05C81CB1" w14:textId="77777777" w:rsidR="00705C72" w:rsidRPr="00D37E12" w:rsidRDefault="00705C72" w:rsidP="005335BA">
      <w:pPr>
        <w:tabs>
          <w:tab w:val="right" w:pos="8640"/>
        </w:tabs>
        <w:spacing w:before="240" w:after="120" w:line="276" w:lineRule="auto"/>
        <w:jc w:val="center"/>
        <w:rPr>
          <w:rFonts w:asciiTheme="minorHAnsi" w:hAnsiTheme="minorHAnsi" w:cs="Calibri"/>
        </w:rPr>
      </w:pPr>
    </w:p>
    <w:p w14:paraId="2F777CDC" w14:textId="48A10E7B" w:rsidR="002D3EAF" w:rsidRPr="00294E1C" w:rsidRDefault="000F0AEB" w:rsidP="00294E1C">
      <w:pPr>
        <w:tabs>
          <w:tab w:val="right" w:pos="8640"/>
        </w:tabs>
        <w:spacing w:before="240" w:after="120" w:line="276" w:lineRule="auto"/>
        <w:jc w:val="center"/>
        <w:rPr>
          <w:rFonts w:asciiTheme="minorHAnsi" w:hAnsiTheme="minorHAnsi" w:cs="Calibri"/>
        </w:rPr>
        <w:sectPr w:rsidR="002D3EAF" w:rsidRPr="00294E1C" w:rsidSect="00294E1C">
          <w:footerReference w:type="default" r:id="rId9"/>
          <w:headerReference w:type="first" r:id="rId10"/>
          <w:footerReference w:type="first" r:id="rId11"/>
          <w:pgSz w:w="12240" w:h="15840"/>
          <w:pgMar w:top="864" w:right="1440" w:bottom="864" w:left="1440" w:header="720" w:footer="720" w:gutter="0"/>
          <w:pgNumType w:fmt="lowerRoman" w:start="1"/>
          <w:cols w:space="720"/>
          <w:docGrid w:linePitch="360"/>
        </w:sectPr>
      </w:pPr>
      <w:r w:rsidRPr="00D37E12">
        <w:rPr>
          <w:rFonts w:asciiTheme="minorHAnsi" w:hAnsiTheme="minorHAnsi" w:cs="Calibri"/>
        </w:rPr>
        <w:t>Faculty Advisor</w:t>
      </w:r>
      <w:r w:rsidR="00705C72" w:rsidRPr="00D37E12">
        <w:rPr>
          <w:rFonts w:asciiTheme="minorHAnsi" w:hAnsiTheme="minorHAnsi" w:cs="Calibri"/>
        </w:rPr>
        <w:t xml:space="preserve"> Signature</w:t>
      </w:r>
      <w:r w:rsidRPr="00D37E12">
        <w:rPr>
          <w:rFonts w:asciiTheme="minorHAnsi" w:hAnsiTheme="minorHAnsi" w:cs="Calibri"/>
        </w:rPr>
        <w:t xml:space="preserve">:  </w:t>
      </w:r>
      <w:r w:rsidRPr="00D37E12">
        <w:rPr>
          <w:rFonts w:asciiTheme="minorHAnsi" w:hAnsiTheme="minorHAnsi" w:cs="Calibri"/>
          <w:u w:val="single"/>
        </w:rPr>
        <w:t xml:space="preserve">                             </w:t>
      </w:r>
      <w:r w:rsidR="00705C72" w:rsidRPr="00D37E12">
        <w:rPr>
          <w:rFonts w:asciiTheme="minorHAnsi" w:hAnsiTheme="minorHAnsi" w:cs="Calibri"/>
          <w:u w:val="single"/>
        </w:rPr>
        <w:t xml:space="preserve">                                         </w:t>
      </w:r>
      <w:r w:rsidRPr="00D37E12">
        <w:rPr>
          <w:rFonts w:asciiTheme="minorHAnsi" w:hAnsiTheme="minorHAnsi" w:cs="Calibri"/>
          <w:u w:val="single"/>
        </w:rPr>
        <w:t xml:space="preserve">      </w:t>
      </w:r>
      <w:r w:rsidR="00705C72" w:rsidRPr="00D37E12">
        <w:rPr>
          <w:rFonts w:asciiTheme="minorHAnsi" w:hAnsiTheme="minorHAnsi" w:cs="Calibri"/>
          <w:u w:val="single"/>
        </w:rPr>
        <w:t xml:space="preserve"> </w:t>
      </w:r>
      <w:r w:rsidRPr="00D37E12">
        <w:rPr>
          <w:rFonts w:asciiTheme="minorHAnsi" w:hAnsiTheme="minorHAnsi" w:cs="Calibri"/>
          <w:u w:val="single"/>
        </w:rPr>
        <w:t xml:space="preserve">             </w:t>
      </w:r>
      <w:r w:rsidRPr="00D37E12">
        <w:rPr>
          <w:rFonts w:asciiTheme="minorHAnsi" w:hAnsiTheme="minorHAnsi" w:cs="Calibri"/>
        </w:rPr>
        <w:t>_</w:t>
      </w:r>
    </w:p>
    <w:sdt>
      <w:sdtPr>
        <w:rPr>
          <w:rFonts w:ascii="Times New Roman" w:eastAsia="Times New Roman" w:hAnsi="Times New Roman" w:cs="Times New Roman"/>
          <w:snapToGrid w:val="0"/>
          <w:color w:val="auto"/>
          <w:sz w:val="24"/>
          <w:szCs w:val="20"/>
        </w:rPr>
        <w:id w:val="-1650509223"/>
        <w:docPartObj>
          <w:docPartGallery w:val="Table of Contents"/>
          <w:docPartUnique/>
        </w:docPartObj>
      </w:sdtPr>
      <w:sdtEndPr>
        <w:rPr>
          <w:rFonts w:asciiTheme="minorHAnsi" w:hAnsiTheme="minorHAnsi"/>
          <w:b/>
          <w:bCs/>
          <w:noProof/>
        </w:rPr>
      </w:sdtEndPr>
      <w:sdtContent>
        <w:p w14:paraId="6CECCE78" w14:textId="2C4DD07E" w:rsidR="0021478D" w:rsidRDefault="00AD5757" w:rsidP="00AD5757">
          <w:pPr>
            <w:pStyle w:val="TOCHeading"/>
            <w:jc w:val="center"/>
          </w:pPr>
          <w:r>
            <w:t xml:space="preserve">Table of </w:t>
          </w:r>
          <w:r w:rsidR="0021478D">
            <w:t>Contents</w:t>
          </w:r>
        </w:p>
        <w:p w14:paraId="2F1A2915" w14:textId="16853B1F" w:rsidR="0070576B" w:rsidRDefault="0021478D">
          <w:pPr>
            <w:pStyle w:val="TOC1"/>
            <w:rPr>
              <w:rFonts w:eastAsiaTheme="minorEastAsia" w:cstheme="minorBidi"/>
              <w:snapToGrid/>
              <w:kern w:val="2"/>
              <w:sz w:val="22"/>
              <w:szCs w:val="22"/>
              <w14:ligatures w14:val="standardContextual"/>
            </w:rPr>
          </w:pPr>
          <w:r w:rsidRPr="00D37E12">
            <w:fldChar w:fldCharType="begin"/>
          </w:r>
          <w:r w:rsidRPr="00D37E12">
            <w:instrText xml:space="preserve"> TOC \o "1-3" \h \z \u </w:instrText>
          </w:r>
          <w:r w:rsidRPr="00D37E12">
            <w:fldChar w:fldCharType="separate"/>
          </w:r>
          <w:hyperlink w:anchor="_Toc143084145" w:history="1">
            <w:r w:rsidR="0070576B" w:rsidRPr="00286F87">
              <w:rPr>
                <w:rStyle w:val="Hyperlink"/>
              </w:rPr>
              <w:t>Flight Hazard Certification Checklist</w:t>
            </w:r>
            <w:r w:rsidR="0070576B">
              <w:rPr>
                <w:webHidden/>
              </w:rPr>
              <w:tab/>
            </w:r>
            <w:r w:rsidR="0070576B">
              <w:rPr>
                <w:webHidden/>
              </w:rPr>
              <w:fldChar w:fldCharType="begin"/>
            </w:r>
            <w:r w:rsidR="0070576B">
              <w:rPr>
                <w:webHidden/>
              </w:rPr>
              <w:instrText xml:space="preserve"> PAGEREF _Toc143084145 \h </w:instrText>
            </w:r>
            <w:r w:rsidR="0070576B">
              <w:rPr>
                <w:webHidden/>
              </w:rPr>
            </w:r>
            <w:r w:rsidR="0070576B">
              <w:rPr>
                <w:webHidden/>
              </w:rPr>
              <w:fldChar w:fldCharType="separate"/>
            </w:r>
            <w:r w:rsidR="0070576B">
              <w:rPr>
                <w:webHidden/>
              </w:rPr>
              <w:t>ii</w:t>
            </w:r>
            <w:r w:rsidR="0070576B">
              <w:rPr>
                <w:webHidden/>
              </w:rPr>
              <w:fldChar w:fldCharType="end"/>
            </w:r>
          </w:hyperlink>
        </w:p>
        <w:p w14:paraId="19A6E392" w14:textId="2BE4ADF1" w:rsidR="0070576B" w:rsidRDefault="00000000">
          <w:pPr>
            <w:pStyle w:val="TOC1"/>
            <w:rPr>
              <w:rFonts w:eastAsiaTheme="minorEastAsia" w:cstheme="minorBidi"/>
              <w:snapToGrid/>
              <w:kern w:val="2"/>
              <w:sz w:val="22"/>
              <w:szCs w:val="22"/>
              <w14:ligatures w14:val="standardContextual"/>
            </w:rPr>
          </w:pPr>
          <w:hyperlink w:anchor="_Toc143084146" w:history="1">
            <w:r w:rsidR="0070576B" w:rsidRPr="00286F87">
              <w:rPr>
                <w:rStyle w:val="Hyperlink"/>
              </w:rPr>
              <w:t>1.</w:t>
            </w:r>
            <w:r w:rsidR="0070576B">
              <w:rPr>
                <w:rFonts w:eastAsiaTheme="minorEastAsia" w:cstheme="minorBidi"/>
                <w:snapToGrid/>
                <w:kern w:val="2"/>
                <w:sz w:val="22"/>
                <w:szCs w:val="22"/>
                <w14:ligatures w14:val="standardContextual"/>
              </w:rPr>
              <w:tab/>
            </w:r>
            <w:r w:rsidR="0070576B" w:rsidRPr="00286F87">
              <w:rPr>
                <w:rStyle w:val="Hyperlink"/>
              </w:rPr>
              <w:t>Payload Description</w:t>
            </w:r>
            <w:r w:rsidR="0070576B">
              <w:rPr>
                <w:webHidden/>
              </w:rPr>
              <w:tab/>
            </w:r>
            <w:r w:rsidR="0070576B">
              <w:rPr>
                <w:webHidden/>
              </w:rPr>
              <w:fldChar w:fldCharType="begin"/>
            </w:r>
            <w:r w:rsidR="0070576B">
              <w:rPr>
                <w:webHidden/>
              </w:rPr>
              <w:instrText xml:space="preserve"> PAGEREF _Toc143084146 \h </w:instrText>
            </w:r>
            <w:r w:rsidR="0070576B">
              <w:rPr>
                <w:webHidden/>
              </w:rPr>
            </w:r>
            <w:r w:rsidR="0070576B">
              <w:rPr>
                <w:webHidden/>
              </w:rPr>
              <w:fldChar w:fldCharType="separate"/>
            </w:r>
            <w:r w:rsidR="0070576B">
              <w:rPr>
                <w:webHidden/>
              </w:rPr>
              <w:t>2</w:t>
            </w:r>
            <w:r w:rsidR="0070576B">
              <w:rPr>
                <w:webHidden/>
              </w:rPr>
              <w:fldChar w:fldCharType="end"/>
            </w:r>
          </w:hyperlink>
        </w:p>
        <w:p w14:paraId="327522D2" w14:textId="50A0B9D5" w:rsidR="0070576B" w:rsidRDefault="00000000">
          <w:pPr>
            <w:pStyle w:val="TOC2"/>
            <w:tabs>
              <w:tab w:val="right" w:leader="dot" w:pos="9350"/>
            </w:tabs>
            <w:rPr>
              <w:rFonts w:cstheme="minorBidi"/>
              <w:noProof/>
              <w:kern w:val="2"/>
              <w14:ligatures w14:val="standardContextual"/>
            </w:rPr>
          </w:pPr>
          <w:hyperlink w:anchor="_Toc143084147" w:history="1">
            <w:r w:rsidR="0070576B" w:rsidRPr="00286F87">
              <w:rPr>
                <w:rStyle w:val="Hyperlink"/>
                <w:noProof/>
              </w:rPr>
              <w:t>1.1 Payload Scientific / Technical Background</w:t>
            </w:r>
            <w:r w:rsidR="0070576B">
              <w:rPr>
                <w:noProof/>
                <w:webHidden/>
              </w:rPr>
              <w:tab/>
            </w:r>
            <w:r w:rsidR="0070576B">
              <w:rPr>
                <w:noProof/>
                <w:webHidden/>
              </w:rPr>
              <w:fldChar w:fldCharType="begin"/>
            </w:r>
            <w:r w:rsidR="0070576B">
              <w:rPr>
                <w:noProof/>
                <w:webHidden/>
              </w:rPr>
              <w:instrText xml:space="preserve"> PAGEREF _Toc143084147 \h </w:instrText>
            </w:r>
            <w:r w:rsidR="0070576B">
              <w:rPr>
                <w:noProof/>
                <w:webHidden/>
              </w:rPr>
            </w:r>
            <w:r w:rsidR="0070576B">
              <w:rPr>
                <w:noProof/>
                <w:webHidden/>
              </w:rPr>
              <w:fldChar w:fldCharType="separate"/>
            </w:r>
            <w:r w:rsidR="0070576B">
              <w:rPr>
                <w:noProof/>
                <w:webHidden/>
              </w:rPr>
              <w:t>2</w:t>
            </w:r>
            <w:r w:rsidR="0070576B">
              <w:rPr>
                <w:noProof/>
                <w:webHidden/>
              </w:rPr>
              <w:fldChar w:fldCharType="end"/>
            </w:r>
          </w:hyperlink>
        </w:p>
        <w:p w14:paraId="52C59067" w14:textId="6F13B906" w:rsidR="0070576B" w:rsidRDefault="00000000">
          <w:pPr>
            <w:pStyle w:val="TOC2"/>
            <w:tabs>
              <w:tab w:val="right" w:leader="dot" w:pos="9350"/>
            </w:tabs>
            <w:rPr>
              <w:rFonts w:cstheme="minorBidi"/>
              <w:noProof/>
              <w:kern w:val="2"/>
              <w14:ligatures w14:val="standardContextual"/>
            </w:rPr>
          </w:pPr>
          <w:hyperlink w:anchor="_Toc143084148" w:history="1">
            <w:r w:rsidR="0070576B" w:rsidRPr="00286F87">
              <w:rPr>
                <w:rStyle w:val="Hyperlink"/>
                <w:noProof/>
              </w:rPr>
              <w:t>1.1.1 Mission Statement</w:t>
            </w:r>
            <w:r w:rsidR="0070576B">
              <w:rPr>
                <w:noProof/>
                <w:webHidden/>
              </w:rPr>
              <w:tab/>
            </w:r>
            <w:r w:rsidR="0070576B">
              <w:rPr>
                <w:noProof/>
                <w:webHidden/>
              </w:rPr>
              <w:fldChar w:fldCharType="begin"/>
            </w:r>
            <w:r w:rsidR="0070576B">
              <w:rPr>
                <w:noProof/>
                <w:webHidden/>
              </w:rPr>
              <w:instrText xml:space="preserve"> PAGEREF _Toc143084148 \h </w:instrText>
            </w:r>
            <w:r w:rsidR="0070576B">
              <w:rPr>
                <w:noProof/>
                <w:webHidden/>
              </w:rPr>
            </w:r>
            <w:r w:rsidR="0070576B">
              <w:rPr>
                <w:noProof/>
                <w:webHidden/>
              </w:rPr>
              <w:fldChar w:fldCharType="separate"/>
            </w:r>
            <w:r w:rsidR="0070576B">
              <w:rPr>
                <w:noProof/>
                <w:webHidden/>
              </w:rPr>
              <w:t>2</w:t>
            </w:r>
            <w:r w:rsidR="0070576B">
              <w:rPr>
                <w:noProof/>
                <w:webHidden/>
              </w:rPr>
              <w:fldChar w:fldCharType="end"/>
            </w:r>
          </w:hyperlink>
        </w:p>
        <w:p w14:paraId="0041AF84" w14:textId="09F6A87F" w:rsidR="0070576B" w:rsidRDefault="00000000">
          <w:pPr>
            <w:pStyle w:val="TOC2"/>
            <w:tabs>
              <w:tab w:val="right" w:leader="dot" w:pos="9350"/>
            </w:tabs>
            <w:rPr>
              <w:rFonts w:cstheme="minorBidi"/>
              <w:noProof/>
              <w:kern w:val="2"/>
              <w14:ligatures w14:val="standardContextual"/>
            </w:rPr>
          </w:pPr>
          <w:hyperlink w:anchor="_Toc143084149" w:history="1">
            <w:r w:rsidR="0070576B" w:rsidRPr="00286F87">
              <w:rPr>
                <w:rStyle w:val="Hyperlink"/>
                <w:noProof/>
              </w:rPr>
              <w:t>1.1.2 Mission Background and Justification</w:t>
            </w:r>
            <w:r w:rsidR="0070576B">
              <w:rPr>
                <w:noProof/>
                <w:webHidden/>
              </w:rPr>
              <w:tab/>
            </w:r>
            <w:r w:rsidR="0070576B">
              <w:rPr>
                <w:noProof/>
                <w:webHidden/>
              </w:rPr>
              <w:fldChar w:fldCharType="begin"/>
            </w:r>
            <w:r w:rsidR="0070576B">
              <w:rPr>
                <w:noProof/>
                <w:webHidden/>
              </w:rPr>
              <w:instrText xml:space="preserve"> PAGEREF _Toc143084149 \h </w:instrText>
            </w:r>
            <w:r w:rsidR="0070576B">
              <w:rPr>
                <w:noProof/>
                <w:webHidden/>
              </w:rPr>
            </w:r>
            <w:r w:rsidR="0070576B">
              <w:rPr>
                <w:noProof/>
                <w:webHidden/>
              </w:rPr>
              <w:fldChar w:fldCharType="separate"/>
            </w:r>
            <w:r w:rsidR="0070576B">
              <w:rPr>
                <w:noProof/>
                <w:webHidden/>
              </w:rPr>
              <w:t>2</w:t>
            </w:r>
            <w:r w:rsidR="0070576B">
              <w:rPr>
                <w:noProof/>
                <w:webHidden/>
              </w:rPr>
              <w:fldChar w:fldCharType="end"/>
            </w:r>
          </w:hyperlink>
        </w:p>
        <w:p w14:paraId="72F7043C" w14:textId="5B9E702E" w:rsidR="0070576B" w:rsidRDefault="00000000">
          <w:pPr>
            <w:pStyle w:val="TOC2"/>
            <w:tabs>
              <w:tab w:val="right" w:leader="dot" w:pos="9350"/>
            </w:tabs>
            <w:rPr>
              <w:rFonts w:cstheme="minorBidi"/>
              <w:noProof/>
              <w:kern w:val="2"/>
              <w14:ligatures w14:val="standardContextual"/>
            </w:rPr>
          </w:pPr>
          <w:hyperlink w:anchor="_Toc143084150" w:history="1">
            <w:r w:rsidR="0070576B" w:rsidRPr="00286F87">
              <w:rPr>
                <w:rStyle w:val="Hyperlink"/>
                <w:noProof/>
              </w:rPr>
              <w:t>1.1.3 Mission Objectives</w:t>
            </w:r>
            <w:r w:rsidR="0070576B">
              <w:rPr>
                <w:noProof/>
                <w:webHidden/>
              </w:rPr>
              <w:tab/>
            </w:r>
            <w:r w:rsidR="0070576B">
              <w:rPr>
                <w:noProof/>
                <w:webHidden/>
              </w:rPr>
              <w:fldChar w:fldCharType="begin"/>
            </w:r>
            <w:r w:rsidR="0070576B">
              <w:rPr>
                <w:noProof/>
                <w:webHidden/>
              </w:rPr>
              <w:instrText xml:space="preserve"> PAGEREF _Toc143084150 \h </w:instrText>
            </w:r>
            <w:r w:rsidR="0070576B">
              <w:rPr>
                <w:noProof/>
                <w:webHidden/>
              </w:rPr>
            </w:r>
            <w:r w:rsidR="0070576B">
              <w:rPr>
                <w:noProof/>
                <w:webHidden/>
              </w:rPr>
              <w:fldChar w:fldCharType="separate"/>
            </w:r>
            <w:r w:rsidR="0070576B">
              <w:rPr>
                <w:noProof/>
                <w:webHidden/>
              </w:rPr>
              <w:t>2</w:t>
            </w:r>
            <w:r w:rsidR="0070576B">
              <w:rPr>
                <w:noProof/>
                <w:webHidden/>
              </w:rPr>
              <w:fldChar w:fldCharType="end"/>
            </w:r>
          </w:hyperlink>
        </w:p>
        <w:p w14:paraId="096A753A" w14:textId="0B68EB96" w:rsidR="0070576B" w:rsidRDefault="00000000">
          <w:pPr>
            <w:pStyle w:val="TOC2"/>
            <w:tabs>
              <w:tab w:val="right" w:leader="dot" w:pos="9350"/>
            </w:tabs>
            <w:rPr>
              <w:rFonts w:cstheme="minorBidi"/>
              <w:noProof/>
              <w:kern w:val="2"/>
              <w14:ligatures w14:val="standardContextual"/>
            </w:rPr>
          </w:pPr>
          <w:hyperlink w:anchor="_Toc143084151" w:history="1">
            <w:r w:rsidR="0070576B" w:rsidRPr="00286F87">
              <w:rPr>
                <w:rStyle w:val="Hyperlink"/>
                <w:noProof/>
              </w:rPr>
              <w:t>1.2 Payload Systems and Principle of Operation</w:t>
            </w:r>
            <w:r w:rsidR="0070576B">
              <w:rPr>
                <w:noProof/>
                <w:webHidden/>
              </w:rPr>
              <w:tab/>
            </w:r>
            <w:r w:rsidR="0070576B">
              <w:rPr>
                <w:noProof/>
                <w:webHidden/>
              </w:rPr>
              <w:fldChar w:fldCharType="begin"/>
            </w:r>
            <w:r w:rsidR="0070576B">
              <w:rPr>
                <w:noProof/>
                <w:webHidden/>
              </w:rPr>
              <w:instrText xml:space="preserve"> PAGEREF _Toc143084151 \h </w:instrText>
            </w:r>
            <w:r w:rsidR="0070576B">
              <w:rPr>
                <w:noProof/>
                <w:webHidden/>
              </w:rPr>
            </w:r>
            <w:r w:rsidR="0070576B">
              <w:rPr>
                <w:noProof/>
                <w:webHidden/>
              </w:rPr>
              <w:fldChar w:fldCharType="separate"/>
            </w:r>
            <w:r w:rsidR="0070576B">
              <w:rPr>
                <w:noProof/>
                <w:webHidden/>
              </w:rPr>
              <w:t>2</w:t>
            </w:r>
            <w:r w:rsidR="0070576B">
              <w:rPr>
                <w:noProof/>
                <w:webHidden/>
              </w:rPr>
              <w:fldChar w:fldCharType="end"/>
            </w:r>
          </w:hyperlink>
        </w:p>
        <w:p w14:paraId="541FE47F" w14:textId="3672938E" w:rsidR="0070576B" w:rsidRDefault="00000000">
          <w:pPr>
            <w:pStyle w:val="TOC2"/>
            <w:tabs>
              <w:tab w:val="right" w:leader="dot" w:pos="9350"/>
            </w:tabs>
            <w:rPr>
              <w:rFonts w:cstheme="minorBidi"/>
              <w:noProof/>
              <w:kern w:val="2"/>
              <w14:ligatures w14:val="standardContextual"/>
            </w:rPr>
          </w:pPr>
          <w:hyperlink w:anchor="_Toc143084152" w:history="1">
            <w:r w:rsidR="0070576B" w:rsidRPr="00286F87">
              <w:rPr>
                <w:rStyle w:val="Hyperlink"/>
                <w:noProof/>
              </w:rPr>
              <w:t>1.3 Major System Components</w:t>
            </w:r>
            <w:r w:rsidR="0070576B">
              <w:rPr>
                <w:noProof/>
                <w:webHidden/>
              </w:rPr>
              <w:tab/>
            </w:r>
            <w:r w:rsidR="0070576B">
              <w:rPr>
                <w:noProof/>
                <w:webHidden/>
              </w:rPr>
              <w:fldChar w:fldCharType="begin"/>
            </w:r>
            <w:r w:rsidR="0070576B">
              <w:rPr>
                <w:noProof/>
                <w:webHidden/>
              </w:rPr>
              <w:instrText xml:space="preserve"> PAGEREF _Toc143084152 \h </w:instrText>
            </w:r>
            <w:r w:rsidR="0070576B">
              <w:rPr>
                <w:noProof/>
                <w:webHidden/>
              </w:rPr>
            </w:r>
            <w:r w:rsidR="0070576B">
              <w:rPr>
                <w:noProof/>
                <w:webHidden/>
              </w:rPr>
              <w:fldChar w:fldCharType="separate"/>
            </w:r>
            <w:r w:rsidR="0070576B">
              <w:rPr>
                <w:noProof/>
                <w:webHidden/>
              </w:rPr>
              <w:t>2</w:t>
            </w:r>
            <w:r w:rsidR="0070576B">
              <w:rPr>
                <w:noProof/>
                <w:webHidden/>
              </w:rPr>
              <w:fldChar w:fldCharType="end"/>
            </w:r>
          </w:hyperlink>
        </w:p>
        <w:p w14:paraId="668DBF57" w14:textId="02E489F2" w:rsidR="0070576B" w:rsidRDefault="00000000">
          <w:pPr>
            <w:pStyle w:val="TOC2"/>
            <w:tabs>
              <w:tab w:val="right" w:leader="dot" w:pos="9350"/>
            </w:tabs>
            <w:rPr>
              <w:rFonts w:cstheme="minorBidi"/>
              <w:noProof/>
              <w:kern w:val="2"/>
              <w14:ligatures w14:val="standardContextual"/>
            </w:rPr>
          </w:pPr>
          <w:hyperlink w:anchor="_Toc143084153" w:history="1">
            <w:r w:rsidR="0070576B" w:rsidRPr="00286F87">
              <w:rPr>
                <w:rStyle w:val="Hyperlink"/>
                <w:noProof/>
              </w:rPr>
              <w:t>1.4 Mechanical and Structural Design</w:t>
            </w:r>
            <w:r w:rsidR="0070576B">
              <w:rPr>
                <w:noProof/>
                <w:webHidden/>
              </w:rPr>
              <w:tab/>
            </w:r>
            <w:r w:rsidR="0070576B">
              <w:rPr>
                <w:noProof/>
                <w:webHidden/>
              </w:rPr>
              <w:fldChar w:fldCharType="begin"/>
            </w:r>
            <w:r w:rsidR="0070576B">
              <w:rPr>
                <w:noProof/>
                <w:webHidden/>
              </w:rPr>
              <w:instrText xml:space="preserve"> PAGEREF _Toc143084153 \h </w:instrText>
            </w:r>
            <w:r w:rsidR="0070576B">
              <w:rPr>
                <w:noProof/>
                <w:webHidden/>
              </w:rPr>
            </w:r>
            <w:r w:rsidR="0070576B">
              <w:rPr>
                <w:noProof/>
                <w:webHidden/>
              </w:rPr>
              <w:fldChar w:fldCharType="separate"/>
            </w:r>
            <w:r w:rsidR="0070576B">
              <w:rPr>
                <w:noProof/>
                <w:webHidden/>
              </w:rPr>
              <w:t>2</w:t>
            </w:r>
            <w:r w:rsidR="0070576B">
              <w:rPr>
                <w:noProof/>
                <w:webHidden/>
              </w:rPr>
              <w:fldChar w:fldCharType="end"/>
            </w:r>
          </w:hyperlink>
        </w:p>
        <w:p w14:paraId="66F25953" w14:textId="2C9B65DA" w:rsidR="0070576B" w:rsidRDefault="00000000">
          <w:pPr>
            <w:pStyle w:val="TOC2"/>
            <w:tabs>
              <w:tab w:val="right" w:leader="dot" w:pos="9350"/>
            </w:tabs>
            <w:rPr>
              <w:rFonts w:cstheme="minorBidi"/>
              <w:noProof/>
              <w:kern w:val="2"/>
              <w14:ligatures w14:val="standardContextual"/>
            </w:rPr>
          </w:pPr>
          <w:hyperlink w:anchor="_Toc143084154" w:history="1">
            <w:r w:rsidR="0070576B" w:rsidRPr="00286F87">
              <w:rPr>
                <w:rStyle w:val="Hyperlink"/>
                <w:noProof/>
              </w:rPr>
              <w:t>1.5 Electrical Design</w:t>
            </w:r>
            <w:r w:rsidR="0070576B">
              <w:rPr>
                <w:noProof/>
                <w:webHidden/>
              </w:rPr>
              <w:tab/>
            </w:r>
            <w:r w:rsidR="0070576B">
              <w:rPr>
                <w:noProof/>
                <w:webHidden/>
              </w:rPr>
              <w:fldChar w:fldCharType="begin"/>
            </w:r>
            <w:r w:rsidR="0070576B">
              <w:rPr>
                <w:noProof/>
                <w:webHidden/>
              </w:rPr>
              <w:instrText xml:space="preserve"> PAGEREF _Toc143084154 \h </w:instrText>
            </w:r>
            <w:r w:rsidR="0070576B">
              <w:rPr>
                <w:noProof/>
                <w:webHidden/>
              </w:rPr>
            </w:r>
            <w:r w:rsidR="0070576B">
              <w:rPr>
                <w:noProof/>
                <w:webHidden/>
              </w:rPr>
              <w:fldChar w:fldCharType="separate"/>
            </w:r>
            <w:r w:rsidR="0070576B">
              <w:rPr>
                <w:noProof/>
                <w:webHidden/>
              </w:rPr>
              <w:t>3</w:t>
            </w:r>
            <w:r w:rsidR="0070576B">
              <w:rPr>
                <w:noProof/>
                <w:webHidden/>
              </w:rPr>
              <w:fldChar w:fldCharType="end"/>
            </w:r>
          </w:hyperlink>
        </w:p>
        <w:p w14:paraId="7A59B47E" w14:textId="2DE32848" w:rsidR="0070576B" w:rsidRDefault="00000000">
          <w:pPr>
            <w:pStyle w:val="TOC2"/>
            <w:tabs>
              <w:tab w:val="right" w:leader="dot" w:pos="9350"/>
            </w:tabs>
            <w:rPr>
              <w:rFonts w:cstheme="minorBidi"/>
              <w:noProof/>
              <w:kern w:val="2"/>
              <w14:ligatures w14:val="standardContextual"/>
            </w:rPr>
          </w:pPr>
          <w:hyperlink w:anchor="_Toc143084155" w:history="1">
            <w:r w:rsidR="0070576B" w:rsidRPr="00286F87">
              <w:rPr>
                <w:rStyle w:val="Hyperlink"/>
                <w:noProof/>
              </w:rPr>
              <w:t>1.6 Thermal Control Plan</w:t>
            </w:r>
            <w:r w:rsidR="0070576B">
              <w:rPr>
                <w:noProof/>
                <w:webHidden/>
              </w:rPr>
              <w:tab/>
            </w:r>
            <w:r w:rsidR="0070576B">
              <w:rPr>
                <w:noProof/>
                <w:webHidden/>
              </w:rPr>
              <w:fldChar w:fldCharType="begin"/>
            </w:r>
            <w:r w:rsidR="0070576B">
              <w:rPr>
                <w:noProof/>
                <w:webHidden/>
              </w:rPr>
              <w:instrText xml:space="preserve"> PAGEREF _Toc143084155 \h </w:instrText>
            </w:r>
            <w:r w:rsidR="0070576B">
              <w:rPr>
                <w:noProof/>
                <w:webHidden/>
              </w:rPr>
            </w:r>
            <w:r w:rsidR="0070576B">
              <w:rPr>
                <w:noProof/>
                <w:webHidden/>
              </w:rPr>
              <w:fldChar w:fldCharType="separate"/>
            </w:r>
            <w:r w:rsidR="0070576B">
              <w:rPr>
                <w:noProof/>
                <w:webHidden/>
              </w:rPr>
              <w:t>3</w:t>
            </w:r>
            <w:r w:rsidR="0070576B">
              <w:rPr>
                <w:noProof/>
                <w:webHidden/>
              </w:rPr>
              <w:fldChar w:fldCharType="end"/>
            </w:r>
          </w:hyperlink>
        </w:p>
        <w:p w14:paraId="5E6E42D4" w14:textId="3ED1B4D4" w:rsidR="0070576B" w:rsidRDefault="00000000">
          <w:pPr>
            <w:pStyle w:val="TOC1"/>
            <w:rPr>
              <w:rFonts w:eastAsiaTheme="minorEastAsia" w:cstheme="minorBidi"/>
              <w:snapToGrid/>
              <w:kern w:val="2"/>
              <w:sz w:val="22"/>
              <w:szCs w:val="22"/>
              <w14:ligatures w14:val="standardContextual"/>
            </w:rPr>
          </w:pPr>
          <w:hyperlink w:anchor="_Toc143084156" w:history="1">
            <w:r w:rsidR="0070576B" w:rsidRPr="00286F87">
              <w:rPr>
                <w:rStyle w:val="Hyperlink"/>
              </w:rPr>
              <w:t>2. Team Structure and Management</w:t>
            </w:r>
            <w:r w:rsidR="0070576B">
              <w:rPr>
                <w:webHidden/>
              </w:rPr>
              <w:tab/>
            </w:r>
            <w:r w:rsidR="0070576B">
              <w:rPr>
                <w:webHidden/>
              </w:rPr>
              <w:fldChar w:fldCharType="begin"/>
            </w:r>
            <w:r w:rsidR="0070576B">
              <w:rPr>
                <w:webHidden/>
              </w:rPr>
              <w:instrText xml:space="preserve"> PAGEREF _Toc143084156 \h </w:instrText>
            </w:r>
            <w:r w:rsidR="0070576B">
              <w:rPr>
                <w:webHidden/>
              </w:rPr>
            </w:r>
            <w:r w:rsidR="0070576B">
              <w:rPr>
                <w:webHidden/>
              </w:rPr>
              <w:fldChar w:fldCharType="separate"/>
            </w:r>
            <w:r w:rsidR="0070576B">
              <w:rPr>
                <w:webHidden/>
              </w:rPr>
              <w:t>3</w:t>
            </w:r>
            <w:r w:rsidR="0070576B">
              <w:rPr>
                <w:webHidden/>
              </w:rPr>
              <w:fldChar w:fldCharType="end"/>
            </w:r>
          </w:hyperlink>
        </w:p>
        <w:p w14:paraId="47069F00" w14:textId="4EEB24F4" w:rsidR="0070576B" w:rsidRDefault="00000000">
          <w:pPr>
            <w:pStyle w:val="TOC2"/>
            <w:tabs>
              <w:tab w:val="right" w:leader="dot" w:pos="9350"/>
            </w:tabs>
            <w:rPr>
              <w:rFonts w:cstheme="minorBidi"/>
              <w:noProof/>
              <w:kern w:val="2"/>
              <w14:ligatures w14:val="standardContextual"/>
            </w:rPr>
          </w:pPr>
          <w:hyperlink w:anchor="_Toc143084157" w:history="1">
            <w:r w:rsidR="0070576B" w:rsidRPr="00286F87">
              <w:rPr>
                <w:rStyle w:val="Hyperlink"/>
                <w:noProof/>
              </w:rPr>
              <w:t>2.1 Team Organization and Roles</w:t>
            </w:r>
            <w:r w:rsidR="0070576B">
              <w:rPr>
                <w:noProof/>
                <w:webHidden/>
              </w:rPr>
              <w:tab/>
            </w:r>
            <w:r w:rsidR="0070576B">
              <w:rPr>
                <w:noProof/>
                <w:webHidden/>
              </w:rPr>
              <w:fldChar w:fldCharType="begin"/>
            </w:r>
            <w:r w:rsidR="0070576B">
              <w:rPr>
                <w:noProof/>
                <w:webHidden/>
              </w:rPr>
              <w:instrText xml:space="preserve"> PAGEREF _Toc143084157 \h </w:instrText>
            </w:r>
            <w:r w:rsidR="0070576B">
              <w:rPr>
                <w:noProof/>
                <w:webHidden/>
              </w:rPr>
            </w:r>
            <w:r w:rsidR="0070576B">
              <w:rPr>
                <w:noProof/>
                <w:webHidden/>
              </w:rPr>
              <w:fldChar w:fldCharType="separate"/>
            </w:r>
            <w:r w:rsidR="0070576B">
              <w:rPr>
                <w:noProof/>
                <w:webHidden/>
              </w:rPr>
              <w:t>3</w:t>
            </w:r>
            <w:r w:rsidR="0070576B">
              <w:rPr>
                <w:noProof/>
                <w:webHidden/>
              </w:rPr>
              <w:fldChar w:fldCharType="end"/>
            </w:r>
          </w:hyperlink>
        </w:p>
        <w:p w14:paraId="640E90A0" w14:textId="35DF3D1A" w:rsidR="0070576B" w:rsidRDefault="00000000">
          <w:pPr>
            <w:pStyle w:val="TOC2"/>
            <w:tabs>
              <w:tab w:val="right" w:leader="dot" w:pos="9350"/>
            </w:tabs>
            <w:rPr>
              <w:rFonts w:cstheme="minorBidi"/>
              <w:noProof/>
              <w:kern w:val="2"/>
              <w14:ligatures w14:val="standardContextual"/>
            </w:rPr>
          </w:pPr>
          <w:hyperlink w:anchor="_Toc143084158" w:history="1">
            <w:r w:rsidR="0070576B" w:rsidRPr="00286F87">
              <w:rPr>
                <w:rStyle w:val="Hyperlink"/>
                <w:noProof/>
              </w:rPr>
              <w:t>2.2 Timeline and Milestones</w:t>
            </w:r>
            <w:r w:rsidR="0070576B">
              <w:rPr>
                <w:noProof/>
                <w:webHidden/>
              </w:rPr>
              <w:tab/>
            </w:r>
            <w:r w:rsidR="0070576B">
              <w:rPr>
                <w:noProof/>
                <w:webHidden/>
              </w:rPr>
              <w:fldChar w:fldCharType="begin"/>
            </w:r>
            <w:r w:rsidR="0070576B">
              <w:rPr>
                <w:noProof/>
                <w:webHidden/>
              </w:rPr>
              <w:instrText xml:space="preserve"> PAGEREF _Toc143084158 \h </w:instrText>
            </w:r>
            <w:r w:rsidR="0070576B">
              <w:rPr>
                <w:noProof/>
                <w:webHidden/>
              </w:rPr>
            </w:r>
            <w:r w:rsidR="0070576B">
              <w:rPr>
                <w:noProof/>
                <w:webHidden/>
              </w:rPr>
              <w:fldChar w:fldCharType="separate"/>
            </w:r>
            <w:r w:rsidR="0070576B">
              <w:rPr>
                <w:noProof/>
                <w:webHidden/>
              </w:rPr>
              <w:t>3</w:t>
            </w:r>
            <w:r w:rsidR="0070576B">
              <w:rPr>
                <w:noProof/>
                <w:webHidden/>
              </w:rPr>
              <w:fldChar w:fldCharType="end"/>
            </w:r>
          </w:hyperlink>
        </w:p>
        <w:p w14:paraId="1DCF2ADC" w14:textId="7F975B69" w:rsidR="0070576B" w:rsidRDefault="00000000">
          <w:pPr>
            <w:pStyle w:val="TOC2"/>
            <w:tabs>
              <w:tab w:val="right" w:leader="dot" w:pos="9350"/>
            </w:tabs>
            <w:rPr>
              <w:rFonts w:cstheme="minorBidi"/>
              <w:noProof/>
              <w:kern w:val="2"/>
              <w14:ligatures w14:val="standardContextual"/>
            </w:rPr>
          </w:pPr>
          <w:hyperlink w:anchor="_Toc143084159" w:history="1">
            <w:r w:rsidR="0070576B" w:rsidRPr="00286F87">
              <w:rPr>
                <w:rStyle w:val="Hyperlink"/>
                <w:noProof/>
              </w:rPr>
              <w:t>2.3 Anticipated Participation in Integration and Launch operations</w:t>
            </w:r>
            <w:r w:rsidR="0070576B">
              <w:rPr>
                <w:noProof/>
                <w:webHidden/>
              </w:rPr>
              <w:tab/>
            </w:r>
            <w:r w:rsidR="0070576B">
              <w:rPr>
                <w:noProof/>
                <w:webHidden/>
              </w:rPr>
              <w:fldChar w:fldCharType="begin"/>
            </w:r>
            <w:r w:rsidR="0070576B">
              <w:rPr>
                <w:noProof/>
                <w:webHidden/>
              </w:rPr>
              <w:instrText xml:space="preserve"> PAGEREF _Toc143084159 \h </w:instrText>
            </w:r>
            <w:r w:rsidR="0070576B">
              <w:rPr>
                <w:noProof/>
                <w:webHidden/>
              </w:rPr>
            </w:r>
            <w:r w:rsidR="0070576B">
              <w:rPr>
                <w:noProof/>
                <w:webHidden/>
              </w:rPr>
              <w:fldChar w:fldCharType="separate"/>
            </w:r>
            <w:r w:rsidR="0070576B">
              <w:rPr>
                <w:noProof/>
                <w:webHidden/>
              </w:rPr>
              <w:t>3</w:t>
            </w:r>
            <w:r w:rsidR="0070576B">
              <w:rPr>
                <w:noProof/>
                <w:webHidden/>
              </w:rPr>
              <w:fldChar w:fldCharType="end"/>
            </w:r>
          </w:hyperlink>
        </w:p>
        <w:p w14:paraId="2FAC0081" w14:textId="154CAED2" w:rsidR="0070576B" w:rsidRDefault="00000000">
          <w:pPr>
            <w:pStyle w:val="TOC1"/>
            <w:rPr>
              <w:rFonts w:eastAsiaTheme="minorEastAsia" w:cstheme="minorBidi"/>
              <w:snapToGrid/>
              <w:kern w:val="2"/>
              <w:sz w:val="22"/>
              <w:szCs w:val="22"/>
              <w14:ligatures w14:val="standardContextual"/>
            </w:rPr>
          </w:pPr>
          <w:hyperlink w:anchor="_Toc143084160" w:history="1">
            <w:r w:rsidR="0070576B" w:rsidRPr="00286F87">
              <w:rPr>
                <w:rStyle w:val="Hyperlink"/>
              </w:rPr>
              <w:t>3. Payload Interface Specifications</w:t>
            </w:r>
            <w:r w:rsidR="0070576B">
              <w:rPr>
                <w:webHidden/>
              </w:rPr>
              <w:tab/>
            </w:r>
            <w:r w:rsidR="0070576B">
              <w:rPr>
                <w:webHidden/>
              </w:rPr>
              <w:fldChar w:fldCharType="begin"/>
            </w:r>
            <w:r w:rsidR="0070576B">
              <w:rPr>
                <w:webHidden/>
              </w:rPr>
              <w:instrText xml:space="preserve"> PAGEREF _Toc143084160 \h </w:instrText>
            </w:r>
            <w:r w:rsidR="0070576B">
              <w:rPr>
                <w:webHidden/>
              </w:rPr>
            </w:r>
            <w:r w:rsidR="0070576B">
              <w:rPr>
                <w:webHidden/>
              </w:rPr>
              <w:fldChar w:fldCharType="separate"/>
            </w:r>
            <w:r w:rsidR="0070576B">
              <w:rPr>
                <w:webHidden/>
              </w:rPr>
              <w:t>3</w:t>
            </w:r>
            <w:r w:rsidR="0070576B">
              <w:rPr>
                <w:webHidden/>
              </w:rPr>
              <w:fldChar w:fldCharType="end"/>
            </w:r>
          </w:hyperlink>
        </w:p>
        <w:p w14:paraId="749C32BF" w14:textId="65EAA32F" w:rsidR="0070576B" w:rsidRDefault="00000000">
          <w:pPr>
            <w:pStyle w:val="TOC2"/>
            <w:tabs>
              <w:tab w:val="right" w:leader="dot" w:pos="9350"/>
            </w:tabs>
            <w:rPr>
              <w:rFonts w:cstheme="minorBidi"/>
              <w:noProof/>
              <w:kern w:val="2"/>
              <w14:ligatures w14:val="standardContextual"/>
            </w:rPr>
          </w:pPr>
          <w:hyperlink w:anchor="_Toc143084161" w:history="1">
            <w:r w:rsidR="0070576B" w:rsidRPr="00286F87">
              <w:rPr>
                <w:rStyle w:val="Hyperlink"/>
                <w:noProof/>
              </w:rPr>
              <w:t>3.1 Weight Budget</w:t>
            </w:r>
            <w:r w:rsidR="0070576B">
              <w:rPr>
                <w:noProof/>
                <w:webHidden/>
              </w:rPr>
              <w:tab/>
            </w:r>
            <w:r w:rsidR="0070576B">
              <w:rPr>
                <w:noProof/>
                <w:webHidden/>
              </w:rPr>
              <w:fldChar w:fldCharType="begin"/>
            </w:r>
            <w:r w:rsidR="0070576B">
              <w:rPr>
                <w:noProof/>
                <w:webHidden/>
              </w:rPr>
              <w:instrText xml:space="preserve"> PAGEREF _Toc143084161 \h </w:instrText>
            </w:r>
            <w:r w:rsidR="0070576B">
              <w:rPr>
                <w:noProof/>
                <w:webHidden/>
              </w:rPr>
            </w:r>
            <w:r w:rsidR="0070576B">
              <w:rPr>
                <w:noProof/>
                <w:webHidden/>
              </w:rPr>
              <w:fldChar w:fldCharType="separate"/>
            </w:r>
            <w:r w:rsidR="0070576B">
              <w:rPr>
                <w:noProof/>
                <w:webHidden/>
              </w:rPr>
              <w:t>3</w:t>
            </w:r>
            <w:r w:rsidR="0070576B">
              <w:rPr>
                <w:noProof/>
                <w:webHidden/>
              </w:rPr>
              <w:fldChar w:fldCharType="end"/>
            </w:r>
          </w:hyperlink>
        </w:p>
        <w:p w14:paraId="2753BA15" w14:textId="134801D4" w:rsidR="0070576B" w:rsidRDefault="00000000">
          <w:pPr>
            <w:pStyle w:val="TOC2"/>
            <w:tabs>
              <w:tab w:val="right" w:leader="dot" w:pos="9350"/>
            </w:tabs>
            <w:rPr>
              <w:rFonts w:cstheme="minorBidi"/>
              <w:noProof/>
              <w:kern w:val="2"/>
              <w14:ligatures w14:val="standardContextual"/>
            </w:rPr>
          </w:pPr>
          <w:hyperlink w:anchor="_Toc143084162" w:history="1">
            <w:r w:rsidR="0070576B" w:rsidRPr="00286F87">
              <w:rPr>
                <w:rStyle w:val="Hyperlink"/>
                <w:noProof/>
              </w:rPr>
              <w:t>3.2 Power Budget</w:t>
            </w:r>
            <w:r w:rsidR="0070576B">
              <w:rPr>
                <w:noProof/>
                <w:webHidden/>
              </w:rPr>
              <w:tab/>
            </w:r>
            <w:r w:rsidR="0070576B">
              <w:rPr>
                <w:noProof/>
                <w:webHidden/>
              </w:rPr>
              <w:fldChar w:fldCharType="begin"/>
            </w:r>
            <w:r w:rsidR="0070576B">
              <w:rPr>
                <w:noProof/>
                <w:webHidden/>
              </w:rPr>
              <w:instrText xml:space="preserve"> PAGEREF _Toc143084162 \h </w:instrText>
            </w:r>
            <w:r w:rsidR="0070576B">
              <w:rPr>
                <w:noProof/>
                <w:webHidden/>
              </w:rPr>
            </w:r>
            <w:r w:rsidR="0070576B">
              <w:rPr>
                <w:noProof/>
                <w:webHidden/>
              </w:rPr>
              <w:fldChar w:fldCharType="separate"/>
            </w:r>
            <w:r w:rsidR="0070576B">
              <w:rPr>
                <w:noProof/>
                <w:webHidden/>
              </w:rPr>
              <w:t>4</w:t>
            </w:r>
            <w:r w:rsidR="0070576B">
              <w:rPr>
                <w:noProof/>
                <w:webHidden/>
              </w:rPr>
              <w:fldChar w:fldCharType="end"/>
            </w:r>
          </w:hyperlink>
        </w:p>
        <w:p w14:paraId="5216724C" w14:textId="6E8595B9" w:rsidR="0070576B" w:rsidRDefault="00000000">
          <w:pPr>
            <w:pStyle w:val="TOC2"/>
            <w:tabs>
              <w:tab w:val="right" w:leader="dot" w:pos="9350"/>
            </w:tabs>
            <w:rPr>
              <w:rFonts w:cstheme="minorBidi"/>
              <w:noProof/>
              <w:kern w:val="2"/>
              <w14:ligatures w14:val="standardContextual"/>
            </w:rPr>
          </w:pPr>
          <w:hyperlink w:anchor="_Toc143084163" w:history="1">
            <w:r w:rsidR="0070576B" w:rsidRPr="00286F87">
              <w:rPr>
                <w:rStyle w:val="Hyperlink"/>
                <w:noProof/>
              </w:rPr>
              <w:t>3.3 Downlink Serial Data</w:t>
            </w:r>
            <w:r w:rsidR="0070576B">
              <w:rPr>
                <w:noProof/>
                <w:webHidden/>
              </w:rPr>
              <w:tab/>
            </w:r>
            <w:r w:rsidR="0070576B">
              <w:rPr>
                <w:noProof/>
                <w:webHidden/>
              </w:rPr>
              <w:fldChar w:fldCharType="begin"/>
            </w:r>
            <w:r w:rsidR="0070576B">
              <w:rPr>
                <w:noProof/>
                <w:webHidden/>
              </w:rPr>
              <w:instrText xml:space="preserve"> PAGEREF _Toc143084163 \h </w:instrText>
            </w:r>
            <w:r w:rsidR="0070576B">
              <w:rPr>
                <w:noProof/>
                <w:webHidden/>
              </w:rPr>
            </w:r>
            <w:r w:rsidR="0070576B">
              <w:rPr>
                <w:noProof/>
                <w:webHidden/>
              </w:rPr>
              <w:fldChar w:fldCharType="separate"/>
            </w:r>
            <w:r w:rsidR="0070576B">
              <w:rPr>
                <w:noProof/>
                <w:webHidden/>
              </w:rPr>
              <w:t>4</w:t>
            </w:r>
            <w:r w:rsidR="0070576B">
              <w:rPr>
                <w:noProof/>
                <w:webHidden/>
              </w:rPr>
              <w:fldChar w:fldCharType="end"/>
            </w:r>
          </w:hyperlink>
        </w:p>
        <w:p w14:paraId="422BB011" w14:textId="3F893FBC" w:rsidR="0070576B" w:rsidRDefault="00000000">
          <w:pPr>
            <w:pStyle w:val="TOC2"/>
            <w:tabs>
              <w:tab w:val="right" w:leader="dot" w:pos="9350"/>
            </w:tabs>
            <w:rPr>
              <w:rFonts w:cstheme="minorBidi"/>
              <w:noProof/>
              <w:kern w:val="2"/>
              <w14:ligatures w14:val="standardContextual"/>
            </w:rPr>
          </w:pPr>
          <w:hyperlink w:anchor="_Toc143084164" w:history="1">
            <w:r w:rsidR="0070576B" w:rsidRPr="00286F87">
              <w:rPr>
                <w:rStyle w:val="Hyperlink"/>
                <w:noProof/>
              </w:rPr>
              <w:t>3.4 Uplink Serial Commanding</w:t>
            </w:r>
            <w:r w:rsidR="0070576B">
              <w:rPr>
                <w:noProof/>
                <w:webHidden/>
              </w:rPr>
              <w:tab/>
            </w:r>
            <w:r w:rsidR="0070576B">
              <w:rPr>
                <w:noProof/>
                <w:webHidden/>
              </w:rPr>
              <w:fldChar w:fldCharType="begin"/>
            </w:r>
            <w:r w:rsidR="0070576B">
              <w:rPr>
                <w:noProof/>
                <w:webHidden/>
              </w:rPr>
              <w:instrText xml:space="preserve"> PAGEREF _Toc143084164 \h </w:instrText>
            </w:r>
            <w:r w:rsidR="0070576B">
              <w:rPr>
                <w:noProof/>
                <w:webHidden/>
              </w:rPr>
            </w:r>
            <w:r w:rsidR="0070576B">
              <w:rPr>
                <w:noProof/>
                <w:webHidden/>
              </w:rPr>
              <w:fldChar w:fldCharType="separate"/>
            </w:r>
            <w:r w:rsidR="0070576B">
              <w:rPr>
                <w:noProof/>
                <w:webHidden/>
              </w:rPr>
              <w:t>4</w:t>
            </w:r>
            <w:r w:rsidR="0070576B">
              <w:rPr>
                <w:noProof/>
                <w:webHidden/>
              </w:rPr>
              <w:fldChar w:fldCharType="end"/>
            </w:r>
          </w:hyperlink>
        </w:p>
        <w:p w14:paraId="210E4994" w14:textId="6487CB22" w:rsidR="0070576B" w:rsidRDefault="00000000">
          <w:pPr>
            <w:pStyle w:val="TOC2"/>
            <w:tabs>
              <w:tab w:val="right" w:leader="dot" w:pos="9350"/>
            </w:tabs>
            <w:rPr>
              <w:rFonts w:cstheme="minorBidi"/>
              <w:noProof/>
              <w:kern w:val="2"/>
              <w14:ligatures w14:val="standardContextual"/>
            </w:rPr>
          </w:pPr>
          <w:hyperlink w:anchor="_Toc143084165" w:history="1">
            <w:r w:rsidR="0070576B" w:rsidRPr="00286F87">
              <w:rPr>
                <w:rStyle w:val="Hyperlink"/>
                <w:noProof/>
              </w:rPr>
              <w:t>3.5 Analog Downlink</w:t>
            </w:r>
            <w:r w:rsidR="0070576B">
              <w:rPr>
                <w:noProof/>
                <w:webHidden/>
              </w:rPr>
              <w:tab/>
            </w:r>
            <w:r w:rsidR="0070576B">
              <w:rPr>
                <w:noProof/>
                <w:webHidden/>
              </w:rPr>
              <w:fldChar w:fldCharType="begin"/>
            </w:r>
            <w:r w:rsidR="0070576B">
              <w:rPr>
                <w:noProof/>
                <w:webHidden/>
              </w:rPr>
              <w:instrText xml:space="preserve"> PAGEREF _Toc143084165 \h </w:instrText>
            </w:r>
            <w:r w:rsidR="0070576B">
              <w:rPr>
                <w:noProof/>
                <w:webHidden/>
              </w:rPr>
            </w:r>
            <w:r w:rsidR="0070576B">
              <w:rPr>
                <w:noProof/>
                <w:webHidden/>
              </w:rPr>
              <w:fldChar w:fldCharType="separate"/>
            </w:r>
            <w:r w:rsidR="0070576B">
              <w:rPr>
                <w:noProof/>
                <w:webHidden/>
              </w:rPr>
              <w:t>5</w:t>
            </w:r>
            <w:r w:rsidR="0070576B">
              <w:rPr>
                <w:noProof/>
                <w:webHidden/>
              </w:rPr>
              <w:fldChar w:fldCharType="end"/>
            </w:r>
          </w:hyperlink>
        </w:p>
        <w:p w14:paraId="3C297E98" w14:textId="1B754A36" w:rsidR="0070576B" w:rsidRDefault="00000000">
          <w:pPr>
            <w:pStyle w:val="TOC2"/>
            <w:tabs>
              <w:tab w:val="right" w:leader="dot" w:pos="9350"/>
            </w:tabs>
            <w:rPr>
              <w:rFonts w:cstheme="minorBidi"/>
              <w:noProof/>
              <w:kern w:val="2"/>
              <w14:ligatures w14:val="standardContextual"/>
            </w:rPr>
          </w:pPr>
          <w:hyperlink w:anchor="_Toc143084166" w:history="1">
            <w:r w:rsidR="0070576B" w:rsidRPr="00286F87">
              <w:rPr>
                <w:rStyle w:val="Hyperlink"/>
                <w:noProof/>
              </w:rPr>
              <w:t>3.6 Discrete Commanding</w:t>
            </w:r>
            <w:r w:rsidR="0070576B">
              <w:rPr>
                <w:noProof/>
                <w:webHidden/>
              </w:rPr>
              <w:tab/>
            </w:r>
            <w:r w:rsidR="0070576B">
              <w:rPr>
                <w:noProof/>
                <w:webHidden/>
              </w:rPr>
              <w:fldChar w:fldCharType="begin"/>
            </w:r>
            <w:r w:rsidR="0070576B">
              <w:rPr>
                <w:noProof/>
                <w:webHidden/>
              </w:rPr>
              <w:instrText xml:space="preserve"> PAGEREF _Toc143084166 \h </w:instrText>
            </w:r>
            <w:r w:rsidR="0070576B">
              <w:rPr>
                <w:noProof/>
                <w:webHidden/>
              </w:rPr>
            </w:r>
            <w:r w:rsidR="0070576B">
              <w:rPr>
                <w:noProof/>
                <w:webHidden/>
              </w:rPr>
              <w:fldChar w:fldCharType="separate"/>
            </w:r>
            <w:r w:rsidR="0070576B">
              <w:rPr>
                <w:noProof/>
                <w:webHidden/>
              </w:rPr>
              <w:t>5</w:t>
            </w:r>
            <w:r w:rsidR="0070576B">
              <w:rPr>
                <w:noProof/>
                <w:webHidden/>
              </w:rPr>
              <w:fldChar w:fldCharType="end"/>
            </w:r>
          </w:hyperlink>
        </w:p>
        <w:p w14:paraId="1EEA602B" w14:textId="111C4420" w:rsidR="0070576B" w:rsidRDefault="00000000">
          <w:pPr>
            <w:pStyle w:val="TOC2"/>
            <w:tabs>
              <w:tab w:val="right" w:leader="dot" w:pos="9350"/>
            </w:tabs>
            <w:rPr>
              <w:rFonts w:cstheme="minorBidi"/>
              <w:noProof/>
              <w:kern w:val="2"/>
              <w14:ligatures w14:val="standardContextual"/>
            </w:rPr>
          </w:pPr>
          <w:hyperlink w:anchor="_Toc143084167" w:history="1">
            <w:r w:rsidR="0070576B" w:rsidRPr="00286F87">
              <w:rPr>
                <w:rStyle w:val="Hyperlink"/>
                <w:noProof/>
              </w:rPr>
              <w:t>3.7 Payload Location and Orientation Request</w:t>
            </w:r>
            <w:r w:rsidR="0070576B">
              <w:rPr>
                <w:noProof/>
                <w:webHidden/>
              </w:rPr>
              <w:tab/>
            </w:r>
            <w:r w:rsidR="0070576B">
              <w:rPr>
                <w:noProof/>
                <w:webHidden/>
              </w:rPr>
              <w:fldChar w:fldCharType="begin"/>
            </w:r>
            <w:r w:rsidR="0070576B">
              <w:rPr>
                <w:noProof/>
                <w:webHidden/>
              </w:rPr>
              <w:instrText xml:space="preserve"> PAGEREF _Toc143084167 \h </w:instrText>
            </w:r>
            <w:r w:rsidR="0070576B">
              <w:rPr>
                <w:noProof/>
                <w:webHidden/>
              </w:rPr>
            </w:r>
            <w:r w:rsidR="0070576B">
              <w:rPr>
                <w:noProof/>
                <w:webHidden/>
              </w:rPr>
              <w:fldChar w:fldCharType="separate"/>
            </w:r>
            <w:r w:rsidR="0070576B">
              <w:rPr>
                <w:noProof/>
                <w:webHidden/>
              </w:rPr>
              <w:t>5</w:t>
            </w:r>
            <w:r w:rsidR="0070576B">
              <w:rPr>
                <w:noProof/>
                <w:webHidden/>
              </w:rPr>
              <w:fldChar w:fldCharType="end"/>
            </w:r>
          </w:hyperlink>
        </w:p>
        <w:p w14:paraId="20780805" w14:textId="6A335D24" w:rsidR="0070576B" w:rsidRDefault="00000000">
          <w:pPr>
            <w:pStyle w:val="TOC2"/>
            <w:tabs>
              <w:tab w:val="right" w:leader="dot" w:pos="9350"/>
            </w:tabs>
            <w:rPr>
              <w:rFonts w:cstheme="minorBidi"/>
              <w:noProof/>
              <w:kern w:val="2"/>
              <w14:ligatures w14:val="standardContextual"/>
            </w:rPr>
          </w:pPr>
          <w:hyperlink w:anchor="_Toc143084168" w:history="1">
            <w:r w:rsidR="0070576B" w:rsidRPr="00286F87">
              <w:rPr>
                <w:rStyle w:val="Hyperlink"/>
                <w:noProof/>
              </w:rPr>
              <w:t>3.8 Special Requests</w:t>
            </w:r>
            <w:r w:rsidR="0070576B">
              <w:rPr>
                <w:noProof/>
                <w:webHidden/>
              </w:rPr>
              <w:tab/>
            </w:r>
            <w:r w:rsidR="0070576B">
              <w:rPr>
                <w:noProof/>
                <w:webHidden/>
              </w:rPr>
              <w:fldChar w:fldCharType="begin"/>
            </w:r>
            <w:r w:rsidR="0070576B">
              <w:rPr>
                <w:noProof/>
                <w:webHidden/>
              </w:rPr>
              <w:instrText xml:space="preserve"> PAGEREF _Toc143084168 \h </w:instrText>
            </w:r>
            <w:r w:rsidR="0070576B">
              <w:rPr>
                <w:noProof/>
                <w:webHidden/>
              </w:rPr>
            </w:r>
            <w:r w:rsidR="0070576B">
              <w:rPr>
                <w:noProof/>
                <w:webHidden/>
              </w:rPr>
              <w:fldChar w:fldCharType="separate"/>
            </w:r>
            <w:r w:rsidR="0070576B">
              <w:rPr>
                <w:noProof/>
                <w:webHidden/>
              </w:rPr>
              <w:t>5</w:t>
            </w:r>
            <w:r w:rsidR="0070576B">
              <w:rPr>
                <w:noProof/>
                <w:webHidden/>
              </w:rPr>
              <w:fldChar w:fldCharType="end"/>
            </w:r>
          </w:hyperlink>
        </w:p>
        <w:p w14:paraId="37D87CB6" w14:textId="523930A7" w:rsidR="0070576B" w:rsidRDefault="00000000">
          <w:pPr>
            <w:pStyle w:val="TOC1"/>
            <w:rPr>
              <w:rFonts w:eastAsiaTheme="minorEastAsia" w:cstheme="minorBidi"/>
              <w:snapToGrid/>
              <w:kern w:val="2"/>
              <w:sz w:val="22"/>
              <w:szCs w:val="22"/>
              <w14:ligatures w14:val="standardContextual"/>
            </w:rPr>
          </w:pPr>
          <w:hyperlink w:anchor="_Toc143084169" w:history="1">
            <w:r w:rsidR="0070576B" w:rsidRPr="00286F87">
              <w:rPr>
                <w:rStyle w:val="Hyperlink"/>
              </w:rPr>
              <w:t>4. Preliminary Drawings and Diagrams</w:t>
            </w:r>
            <w:r w:rsidR="0070576B">
              <w:rPr>
                <w:webHidden/>
              </w:rPr>
              <w:tab/>
            </w:r>
            <w:r w:rsidR="0070576B">
              <w:rPr>
                <w:webHidden/>
              </w:rPr>
              <w:fldChar w:fldCharType="begin"/>
            </w:r>
            <w:r w:rsidR="0070576B">
              <w:rPr>
                <w:webHidden/>
              </w:rPr>
              <w:instrText xml:space="preserve"> PAGEREF _Toc143084169 \h </w:instrText>
            </w:r>
            <w:r w:rsidR="0070576B">
              <w:rPr>
                <w:webHidden/>
              </w:rPr>
            </w:r>
            <w:r w:rsidR="0070576B">
              <w:rPr>
                <w:webHidden/>
              </w:rPr>
              <w:fldChar w:fldCharType="separate"/>
            </w:r>
            <w:r w:rsidR="0070576B">
              <w:rPr>
                <w:webHidden/>
              </w:rPr>
              <w:t>5</w:t>
            </w:r>
            <w:r w:rsidR="0070576B">
              <w:rPr>
                <w:webHidden/>
              </w:rPr>
              <w:fldChar w:fldCharType="end"/>
            </w:r>
          </w:hyperlink>
        </w:p>
        <w:p w14:paraId="0735243E" w14:textId="671C2239" w:rsidR="0070576B" w:rsidRDefault="00000000">
          <w:pPr>
            <w:pStyle w:val="TOC1"/>
            <w:rPr>
              <w:rFonts w:eastAsiaTheme="minorEastAsia" w:cstheme="minorBidi"/>
              <w:snapToGrid/>
              <w:kern w:val="2"/>
              <w:sz w:val="22"/>
              <w:szCs w:val="22"/>
              <w14:ligatures w14:val="standardContextual"/>
            </w:rPr>
          </w:pPr>
          <w:hyperlink w:anchor="_Toc143084170" w:history="1">
            <w:r w:rsidR="0070576B" w:rsidRPr="00286F87">
              <w:rPr>
                <w:rStyle w:val="Hyperlink"/>
              </w:rPr>
              <w:t>5. References</w:t>
            </w:r>
            <w:r w:rsidR="0070576B">
              <w:rPr>
                <w:webHidden/>
              </w:rPr>
              <w:tab/>
            </w:r>
            <w:r w:rsidR="0070576B">
              <w:rPr>
                <w:webHidden/>
              </w:rPr>
              <w:fldChar w:fldCharType="begin"/>
            </w:r>
            <w:r w:rsidR="0070576B">
              <w:rPr>
                <w:webHidden/>
              </w:rPr>
              <w:instrText xml:space="preserve"> PAGEREF _Toc143084170 \h </w:instrText>
            </w:r>
            <w:r w:rsidR="0070576B">
              <w:rPr>
                <w:webHidden/>
              </w:rPr>
            </w:r>
            <w:r w:rsidR="0070576B">
              <w:rPr>
                <w:webHidden/>
              </w:rPr>
              <w:fldChar w:fldCharType="separate"/>
            </w:r>
            <w:r w:rsidR="0070576B">
              <w:rPr>
                <w:webHidden/>
              </w:rPr>
              <w:t>5</w:t>
            </w:r>
            <w:r w:rsidR="0070576B">
              <w:rPr>
                <w:webHidden/>
              </w:rPr>
              <w:fldChar w:fldCharType="end"/>
            </w:r>
          </w:hyperlink>
        </w:p>
        <w:p w14:paraId="1CBC1500" w14:textId="7346D99C" w:rsidR="0070576B" w:rsidRDefault="00000000">
          <w:pPr>
            <w:pStyle w:val="TOC1"/>
            <w:rPr>
              <w:rFonts w:eastAsiaTheme="minorEastAsia" w:cstheme="minorBidi"/>
              <w:snapToGrid/>
              <w:kern w:val="2"/>
              <w:sz w:val="22"/>
              <w:szCs w:val="22"/>
              <w14:ligatures w14:val="standardContextual"/>
            </w:rPr>
          </w:pPr>
          <w:hyperlink w:anchor="_Toc143084171" w:history="1">
            <w:r w:rsidR="0070576B" w:rsidRPr="00286F87">
              <w:rPr>
                <w:rStyle w:val="Hyperlink"/>
              </w:rPr>
              <w:t>Appendix A</w:t>
            </w:r>
            <w:r w:rsidR="0070576B">
              <w:rPr>
                <w:webHidden/>
              </w:rPr>
              <w:tab/>
            </w:r>
            <w:r w:rsidR="0070576B">
              <w:rPr>
                <w:webHidden/>
              </w:rPr>
              <w:fldChar w:fldCharType="begin"/>
            </w:r>
            <w:r w:rsidR="0070576B">
              <w:rPr>
                <w:webHidden/>
              </w:rPr>
              <w:instrText xml:space="preserve"> PAGEREF _Toc143084171 \h </w:instrText>
            </w:r>
            <w:r w:rsidR="0070576B">
              <w:rPr>
                <w:webHidden/>
              </w:rPr>
            </w:r>
            <w:r w:rsidR="0070576B">
              <w:rPr>
                <w:webHidden/>
              </w:rPr>
              <w:fldChar w:fldCharType="separate"/>
            </w:r>
            <w:r w:rsidR="0070576B">
              <w:rPr>
                <w:webHidden/>
              </w:rPr>
              <w:t>5</w:t>
            </w:r>
            <w:r w:rsidR="0070576B">
              <w:rPr>
                <w:webHidden/>
              </w:rPr>
              <w:fldChar w:fldCharType="end"/>
            </w:r>
          </w:hyperlink>
        </w:p>
        <w:p w14:paraId="767E567F" w14:textId="0975BC8F" w:rsidR="0070576B" w:rsidRDefault="00000000">
          <w:pPr>
            <w:pStyle w:val="TOC1"/>
            <w:rPr>
              <w:rFonts w:eastAsiaTheme="minorEastAsia" w:cstheme="minorBidi"/>
              <w:snapToGrid/>
              <w:kern w:val="2"/>
              <w:sz w:val="22"/>
              <w:szCs w:val="22"/>
              <w14:ligatures w14:val="standardContextual"/>
            </w:rPr>
          </w:pPr>
          <w:hyperlink w:anchor="_Toc143084172" w:history="1">
            <w:r w:rsidR="0070576B" w:rsidRPr="00286F87">
              <w:rPr>
                <w:rStyle w:val="Hyperlink"/>
              </w:rPr>
              <w:t>Appendix B: NASA Hazard Tables</w:t>
            </w:r>
            <w:r w:rsidR="0070576B">
              <w:rPr>
                <w:webHidden/>
              </w:rPr>
              <w:tab/>
            </w:r>
            <w:r w:rsidR="0070576B">
              <w:rPr>
                <w:webHidden/>
              </w:rPr>
              <w:fldChar w:fldCharType="begin"/>
            </w:r>
            <w:r w:rsidR="0070576B">
              <w:rPr>
                <w:webHidden/>
              </w:rPr>
              <w:instrText xml:space="preserve"> PAGEREF _Toc143084172 \h </w:instrText>
            </w:r>
            <w:r w:rsidR="0070576B">
              <w:rPr>
                <w:webHidden/>
              </w:rPr>
            </w:r>
            <w:r w:rsidR="0070576B">
              <w:rPr>
                <w:webHidden/>
              </w:rPr>
              <w:fldChar w:fldCharType="separate"/>
            </w:r>
            <w:r w:rsidR="0070576B">
              <w:rPr>
                <w:webHidden/>
              </w:rPr>
              <w:t>6</w:t>
            </w:r>
            <w:r w:rsidR="0070576B">
              <w:rPr>
                <w:webHidden/>
              </w:rPr>
              <w:fldChar w:fldCharType="end"/>
            </w:r>
          </w:hyperlink>
        </w:p>
        <w:p w14:paraId="67C93A80" w14:textId="3CF8ECAE" w:rsidR="0070576B" w:rsidRDefault="00000000">
          <w:pPr>
            <w:pStyle w:val="TOC2"/>
            <w:tabs>
              <w:tab w:val="right" w:leader="dot" w:pos="9350"/>
            </w:tabs>
            <w:rPr>
              <w:rFonts w:cstheme="minorBidi"/>
              <w:noProof/>
              <w:kern w:val="2"/>
              <w14:ligatures w14:val="standardContextual"/>
            </w:rPr>
          </w:pPr>
          <w:hyperlink w:anchor="_Toc143084173" w:history="1">
            <w:r w:rsidR="0070576B" w:rsidRPr="00286F87">
              <w:rPr>
                <w:rStyle w:val="Hyperlink"/>
                <w:noProof/>
              </w:rPr>
              <w:t>Appendix B.1 Radio Frequency Transmitter Hazard Documentation</w:t>
            </w:r>
            <w:r w:rsidR="0070576B">
              <w:rPr>
                <w:noProof/>
                <w:webHidden/>
              </w:rPr>
              <w:tab/>
            </w:r>
            <w:r w:rsidR="0070576B">
              <w:rPr>
                <w:noProof/>
                <w:webHidden/>
              </w:rPr>
              <w:fldChar w:fldCharType="begin"/>
            </w:r>
            <w:r w:rsidR="0070576B">
              <w:rPr>
                <w:noProof/>
                <w:webHidden/>
              </w:rPr>
              <w:instrText xml:space="preserve"> PAGEREF _Toc143084173 \h </w:instrText>
            </w:r>
            <w:r w:rsidR="0070576B">
              <w:rPr>
                <w:noProof/>
                <w:webHidden/>
              </w:rPr>
            </w:r>
            <w:r w:rsidR="0070576B">
              <w:rPr>
                <w:noProof/>
                <w:webHidden/>
              </w:rPr>
              <w:fldChar w:fldCharType="separate"/>
            </w:r>
            <w:r w:rsidR="0070576B">
              <w:rPr>
                <w:noProof/>
                <w:webHidden/>
              </w:rPr>
              <w:t>6</w:t>
            </w:r>
            <w:r w:rsidR="0070576B">
              <w:rPr>
                <w:noProof/>
                <w:webHidden/>
              </w:rPr>
              <w:fldChar w:fldCharType="end"/>
            </w:r>
          </w:hyperlink>
        </w:p>
        <w:p w14:paraId="2DD61DCA" w14:textId="62FA16AA" w:rsidR="0070576B" w:rsidRDefault="00000000">
          <w:pPr>
            <w:pStyle w:val="TOC2"/>
            <w:tabs>
              <w:tab w:val="right" w:leader="dot" w:pos="9350"/>
            </w:tabs>
            <w:rPr>
              <w:rFonts w:cstheme="minorBidi"/>
              <w:noProof/>
              <w:kern w:val="2"/>
              <w14:ligatures w14:val="standardContextual"/>
            </w:rPr>
          </w:pPr>
          <w:hyperlink w:anchor="_Toc143084174" w:history="1">
            <w:r w:rsidR="0070576B" w:rsidRPr="00286F87">
              <w:rPr>
                <w:rStyle w:val="Hyperlink"/>
                <w:noProof/>
              </w:rPr>
              <w:t>Appendix B.2 High Voltage Hazard Documentation</w:t>
            </w:r>
            <w:r w:rsidR="0070576B">
              <w:rPr>
                <w:noProof/>
                <w:webHidden/>
              </w:rPr>
              <w:tab/>
            </w:r>
            <w:r w:rsidR="0070576B">
              <w:rPr>
                <w:noProof/>
                <w:webHidden/>
              </w:rPr>
              <w:fldChar w:fldCharType="begin"/>
            </w:r>
            <w:r w:rsidR="0070576B">
              <w:rPr>
                <w:noProof/>
                <w:webHidden/>
              </w:rPr>
              <w:instrText xml:space="preserve"> PAGEREF _Toc143084174 \h </w:instrText>
            </w:r>
            <w:r w:rsidR="0070576B">
              <w:rPr>
                <w:noProof/>
                <w:webHidden/>
              </w:rPr>
            </w:r>
            <w:r w:rsidR="0070576B">
              <w:rPr>
                <w:noProof/>
                <w:webHidden/>
              </w:rPr>
              <w:fldChar w:fldCharType="separate"/>
            </w:r>
            <w:r w:rsidR="0070576B">
              <w:rPr>
                <w:noProof/>
                <w:webHidden/>
              </w:rPr>
              <w:t>7</w:t>
            </w:r>
            <w:r w:rsidR="0070576B">
              <w:rPr>
                <w:noProof/>
                <w:webHidden/>
              </w:rPr>
              <w:fldChar w:fldCharType="end"/>
            </w:r>
          </w:hyperlink>
        </w:p>
        <w:p w14:paraId="0A418755" w14:textId="132D43D4" w:rsidR="0070576B" w:rsidRDefault="00000000">
          <w:pPr>
            <w:pStyle w:val="TOC2"/>
            <w:tabs>
              <w:tab w:val="right" w:leader="dot" w:pos="9350"/>
            </w:tabs>
            <w:rPr>
              <w:rFonts w:cstheme="minorBidi"/>
              <w:noProof/>
              <w:kern w:val="2"/>
              <w14:ligatures w14:val="standardContextual"/>
            </w:rPr>
          </w:pPr>
          <w:hyperlink w:anchor="_Toc143084175" w:history="1">
            <w:r w:rsidR="0070576B" w:rsidRPr="00286F87">
              <w:rPr>
                <w:rStyle w:val="Hyperlink"/>
                <w:noProof/>
              </w:rPr>
              <w:t>Appendix B.3 Laser Hazard Documentation</w:t>
            </w:r>
            <w:r w:rsidR="0070576B">
              <w:rPr>
                <w:noProof/>
                <w:webHidden/>
              </w:rPr>
              <w:tab/>
            </w:r>
            <w:r w:rsidR="0070576B">
              <w:rPr>
                <w:noProof/>
                <w:webHidden/>
              </w:rPr>
              <w:fldChar w:fldCharType="begin"/>
            </w:r>
            <w:r w:rsidR="0070576B">
              <w:rPr>
                <w:noProof/>
                <w:webHidden/>
              </w:rPr>
              <w:instrText xml:space="preserve"> PAGEREF _Toc143084175 \h </w:instrText>
            </w:r>
            <w:r w:rsidR="0070576B">
              <w:rPr>
                <w:noProof/>
                <w:webHidden/>
              </w:rPr>
            </w:r>
            <w:r w:rsidR="0070576B">
              <w:rPr>
                <w:noProof/>
                <w:webHidden/>
              </w:rPr>
              <w:fldChar w:fldCharType="separate"/>
            </w:r>
            <w:r w:rsidR="0070576B">
              <w:rPr>
                <w:noProof/>
                <w:webHidden/>
              </w:rPr>
              <w:t>8</w:t>
            </w:r>
            <w:r w:rsidR="0070576B">
              <w:rPr>
                <w:noProof/>
                <w:webHidden/>
              </w:rPr>
              <w:fldChar w:fldCharType="end"/>
            </w:r>
          </w:hyperlink>
        </w:p>
        <w:p w14:paraId="0EF17D28" w14:textId="7D7BADB4" w:rsidR="0070576B" w:rsidRDefault="00000000">
          <w:pPr>
            <w:pStyle w:val="TOC2"/>
            <w:tabs>
              <w:tab w:val="right" w:leader="dot" w:pos="9350"/>
            </w:tabs>
            <w:rPr>
              <w:rFonts w:cstheme="minorBidi"/>
              <w:noProof/>
              <w:kern w:val="2"/>
              <w14:ligatures w14:val="standardContextual"/>
            </w:rPr>
          </w:pPr>
          <w:hyperlink w:anchor="_Toc143084176" w:history="1">
            <w:r w:rsidR="0070576B" w:rsidRPr="00286F87">
              <w:rPr>
                <w:rStyle w:val="Hyperlink"/>
                <w:noProof/>
              </w:rPr>
              <w:t>Appendix B.4 Battery Hazard Documentation</w:t>
            </w:r>
            <w:r w:rsidR="0070576B">
              <w:rPr>
                <w:noProof/>
                <w:webHidden/>
              </w:rPr>
              <w:tab/>
            </w:r>
            <w:r w:rsidR="0070576B">
              <w:rPr>
                <w:noProof/>
                <w:webHidden/>
              </w:rPr>
              <w:fldChar w:fldCharType="begin"/>
            </w:r>
            <w:r w:rsidR="0070576B">
              <w:rPr>
                <w:noProof/>
                <w:webHidden/>
              </w:rPr>
              <w:instrText xml:space="preserve"> PAGEREF _Toc143084176 \h </w:instrText>
            </w:r>
            <w:r w:rsidR="0070576B">
              <w:rPr>
                <w:noProof/>
                <w:webHidden/>
              </w:rPr>
            </w:r>
            <w:r w:rsidR="0070576B">
              <w:rPr>
                <w:noProof/>
                <w:webHidden/>
              </w:rPr>
              <w:fldChar w:fldCharType="separate"/>
            </w:r>
            <w:r w:rsidR="0070576B">
              <w:rPr>
                <w:noProof/>
                <w:webHidden/>
              </w:rPr>
              <w:t>10</w:t>
            </w:r>
            <w:r w:rsidR="0070576B">
              <w:rPr>
                <w:noProof/>
                <w:webHidden/>
              </w:rPr>
              <w:fldChar w:fldCharType="end"/>
            </w:r>
          </w:hyperlink>
        </w:p>
        <w:p w14:paraId="615B20A0" w14:textId="27667D70" w:rsidR="0070576B" w:rsidRDefault="00000000">
          <w:pPr>
            <w:pStyle w:val="TOC2"/>
            <w:tabs>
              <w:tab w:val="right" w:leader="dot" w:pos="9350"/>
            </w:tabs>
            <w:rPr>
              <w:rFonts w:cstheme="minorBidi"/>
              <w:noProof/>
              <w:kern w:val="2"/>
              <w14:ligatures w14:val="standardContextual"/>
            </w:rPr>
          </w:pPr>
          <w:hyperlink w:anchor="_Toc143084177" w:history="1">
            <w:r w:rsidR="0070576B" w:rsidRPr="00286F87">
              <w:rPr>
                <w:rStyle w:val="Hyperlink"/>
                <w:noProof/>
              </w:rPr>
              <w:t>Appendix B.5 Pressurized System Hazard Documentation</w:t>
            </w:r>
            <w:r w:rsidR="0070576B">
              <w:rPr>
                <w:noProof/>
                <w:webHidden/>
              </w:rPr>
              <w:tab/>
            </w:r>
            <w:r w:rsidR="0070576B">
              <w:rPr>
                <w:noProof/>
                <w:webHidden/>
              </w:rPr>
              <w:fldChar w:fldCharType="begin"/>
            </w:r>
            <w:r w:rsidR="0070576B">
              <w:rPr>
                <w:noProof/>
                <w:webHidden/>
              </w:rPr>
              <w:instrText xml:space="preserve"> PAGEREF _Toc143084177 \h </w:instrText>
            </w:r>
            <w:r w:rsidR="0070576B">
              <w:rPr>
                <w:noProof/>
                <w:webHidden/>
              </w:rPr>
            </w:r>
            <w:r w:rsidR="0070576B">
              <w:rPr>
                <w:noProof/>
                <w:webHidden/>
              </w:rPr>
              <w:fldChar w:fldCharType="separate"/>
            </w:r>
            <w:r w:rsidR="0070576B">
              <w:rPr>
                <w:noProof/>
                <w:webHidden/>
              </w:rPr>
              <w:t>11</w:t>
            </w:r>
            <w:r w:rsidR="0070576B">
              <w:rPr>
                <w:noProof/>
                <w:webHidden/>
              </w:rPr>
              <w:fldChar w:fldCharType="end"/>
            </w:r>
          </w:hyperlink>
        </w:p>
        <w:p w14:paraId="1762902B" w14:textId="7FFF83B2" w:rsidR="007B4A23" w:rsidRPr="006C607F" w:rsidRDefault="0021478D" w:rsidP="006C607F">
          <w:pPr>
            <w:rPr>
              <w:rFonts w:asciiTheme="minorHAnsi" w:hAnsiTheme="minorHAnsi"/>
            </w:rPr>
          </w:pPr>
          <w:r w:rsidRPr="00D37E12">
            <w:rPr>
              <w:rFonts w:asciiTheme="minorHAnsi" w:hAnsiTheme="minorHAnsi"/>
              <w:b/>
              <w:bCs/>
              <w:noProof/>
            </w:rPr>
            <w:lastRenderedPageBreak/>
            <w:fldChar w:fldCharType="end"/>
          </w:r>
        </w:p>
      </w:sdtContent>
    </w:sdt>
    <w:p w14:paraId="034D262E" w14:textId="2C8B24CD" w:rsidR="007071BF" w:rsidRDefault="003F1A48" w:rsidP="00D43C47">
      <w:pPr>
        <w:pStyle w:val="Heading1"/>
        <w:numPr>
          <w:ilvl w:val="0"/>
          <w:numId w:val="2"/>
        </w:numPr>
      </w:pPr>
      <w:bookmarkStart w:id="1" w:name="_Toc143084146"/>
      <w:r>
        <w:t>Payload Description</w:t>
      </w:r>
      <w:bookmarkEnd w:id="1"/>
    </w:p>
    <w:p w14:paraId="710F948D" w14:textId="77777777" w:rsidR="007929DC" w:rsidRPr="007929DC" w:rsidRDefault="007929DC" w:rsidP="007929DC"/>
    <w:p w14:paraId="7C98C1E4" w14:textId="411A58FB" w:rsidR="007929DC" w:rsidRDefault="007929DC" w:rsidP="005B337A">
      <w:pPr>
        <w:pStyle w:val="ListParagraph"/>
        <w:ind w:left="0"/>
        <w:rPr>
          <w:rFonts w:asciiTheme="minorHAnsi" w:hAnsiTheme="minorHAnsi" w:cstheme="minorHAnsi"/>
        </w:rPr>
      </w:pPr>
      <w:r w:rsidRPr="007929DC">
        <w:rPr>
          <w:rFonts w:asciiTheme="minorHAnsi" w:hAnsiTheme="minorHAnsi" w:cstheme="minorHAnsi"/>
        </w:rPr>
        <w:t xml:space="preserve">This section </w:t>
      </w:r>
      <w:r w:rsidR="006F6944">
        <w:rPr>
          <w:rFonts w:asciiTheme="minorHAnsi" w:hAnsiTheme="minorHAnsi" w:cstheme="minorHAnsi"/>
        </w:rPr>
        <w:t xml:space="preserve">and its subsections </w:t>
      </w:r>
      <w:r w:rsidRPr="007929DC">
        <w:rPr>
          <w:rFonts w:asciiTheme="minorHAnsi" w:hAnsiTheme="minorHAnsi" w:cstheme="minorHAnsi"/>
        </w:rPr>
        <w:t>should provide the reader with a reasonable understanding of the “why, what, and how” of your payload.</w:t>
      </w:r>
    </w:p>
    <w:p w14:paraId="0874DBA1" w14:textId="061A73C0" w:rsidR="00771140" w:rsidRDefault="00771140" w:rsidP="005B337A">
      <w:pPr>
        <w:pStyle w:val="ListParagraph"/>
        <w:ind w:left="0"/>
        <w:rPr>
          <w:rFonts w:asciiTheme="minorHAnsi" w:hAnsiTheme="minorHAnsi" w:cstheme="minorHAnsi"/>
        </w:rPr>
      </w:pPr>
    </w:p>
    <w:p w14:paraId="3FD7526F" w14:textId="7BA2D5B9" w:rsidR="00771140" w:rsidRDefault="00771140" w:rsidP="00F91383">
      <w:pPr>
        <w:pStyle w:val="Heading2"/>
      </w:pPr>
      <w:bookmarkStart w:id="2" w:name="_Toc143084147"/>
      <w:r>
        <w:t>1.1 Payload Scientific / Technical Background</w:t>
      </w:r>
      <w:bookmarkEnd w:id="2"/>
    </w:p>
    <w:p w14:paraId="30EE086E" w14:textId="19A9B7C0" w:rsidR="00771140" w:rsidRDefault="00771140" w:rsidP="005B337A">
      <w:pPr>
        <w:pStyle w:val="ListParagraph"/>
        <w:ind w:left="0"/>
        <w:rPr>
          <w:rFonts w:asciiTheme="minorHAnsi" w:hAnsiTheme="minorHAnsi" w:cstheme="minorHAnsi"/>
        </w:rPr>
      </w:pPr>
    </w:p>
    <w:p w14:paraId="1EFB0935" w14:textId="35C3D886" w:rsidR="00FD34C5" w:rsidRDefault="00FD34C5" w:rsidP="005B337A">
      <w:pPr>
        <w:pStyle w:val="ListParagraph"/>
        <w:ind w:left="0"/>
        <w:rPr>
          <w:rFonts w:asciiTheme="minorHAnsi" w:hAnsiTheme="minorHAnsi" w:cstheme="minorHAnsi"/>
        </w:rPr>
      </w:pPr>
      <w:r w:rsidRPr="007929DC">
        <w:rPr>
          <w:rFonts w:asciiTheme="minorHAnsi" w:hAnsiTheme="minorHAnsi"/>
        </w:rPr>
        <w:t xml:space="preserve">This section </w:t>
      </w:r>
      <w:r w:rsidR="00FF7E86">
        <w:rPr>
          <w:rFonts w:asciiTheme="minorHAnsi" w:hAnsiTheme="minorHAnsi"/>
        </w:rPr>
        <w:t xml:space="preserve">and subsections </w:t>
      </w:r>
      <w:r w:rsidRPr="007929DC">
        <w:rPr>
          <w:rFonts w:asciiTheme="minorHAnsi" w:hAnsiTheme="minorHAnsi"/>
        </w:rPr>
        <w:t>should contain a one to two-page summar</w:t>
      </w:r>
      <w:r>
        <w:rPr>
          <w:rFonts w:asciiTheme="minorHAnsi" w:hAnsiTheme="minorHAnsi"/>
        </w:rPr>
        <w:t>y of your payload mission, the scientific / technical background justifying your payload design, and the objectives you plan to achieve by the end of your project.</w:t>
      </w:r>
    </w:p>
    <w:p w14:paraId="4754C22B" w14:textId="77777777" w:rsidR="00FD34C5" w:rsidRDefault="00FD34C5" w:rsidP="005B337A">
      <w:pPr>
        <w:pStyle w:val="ListParagraph"/>
        <w:ind w:left="0"/>
        <w:rPr>
          <w:rFonts w:asciiTheme="minorHAnsi" w:hAnsiTheme="minorHAnsi" w:cstheme="minorHAnsi"/>
        </w:rPr>
      </w:pPr>
    </w:p>
    <w:p w14:paraId="699D686D" w14:textId="0049AD00" w:rsidR="00771140" w:rsidRDefault="00771140" w:rsidP="00F91383">
      <w:pPr>
        <w:pStyle w:val="Heading2"/>
      </w:pPr>
      <w:bookmarkStart w:id="3" w:name="_Toc143084148"/>
      <w:r>
        <w:t>1.1.1 Mission Statement</w:t>
      </w:r>
      <w:bookmarkEnd w:id="3"/>
    </w:p>
    <w:p w14:paraId="2DF0A4BE" w14:textId="6D9BE9E1" w:rsidR="00771140" w:rsidRDefault="00771140" w:rsidP="005B337A">
      <w:pPr>
        <w:pStyle w:val="ListParagraph"/>
        <w:ind w:left="0"/>
        <w:rPr>
          <w:rFonts w:asciiTheme="minorHAnsi" w:hAnsiTheme="minorHAnsi" w:cstheme="minorHAnsi"/>
        </w:rPr>
      </w:pPr>
    </w:p>
    <w:p w14:paraId="11684B09" w14:textId="1F8622A7" w:rsidR="00825321" w:rsidRDefault="00825321" w:rsidP="005B337A">
      <w:pPr>
        <w:pStyle w:val="ListParagraph"/>
        <w:ind w:left="0"/>
        <w:rPr>
          <w:rFonts w:asciiTheme="minorHAnsi" w:hAnsiTheme="minorHAnsi" w:cstheme="minorHAnsi"/>
        </w:rPr>
      </w:pPr>
      <w:r w:rsidRPr="00825321">
        <w:rPr>
          <w:rFonts w:asciiTheme="minorHAnsi" w:hAnsiTheme="minorHAnsi" w:cstheme="minorHAnsi"/>
        </w:rPr>
        <w:t>Your statement should clear and concisely describe what you are going to do, where you are going to do it and why you are doing it.</w:t>
      </w:r>
    </w:p>
    <w:p w14:paraId="77EC2599" w14:textId="77777777" w:rsidR="00825321" w:rsidRDefault="00825321" w:rsidP="005B337A">
      <w:pPr>
        <w:pStyle w:val="ListParagraph"/>
        <w:ind w:left="0"/>
        <w:rPr>
          <w:rFonts w:asciiTheme="minorHAnsi" w:hAnsiTheme="minorHAnsi" w:cstheme="minorHAnsi"/>
        </w:rPr>
      </w:pPr>
    </w:p>
    <w:p w14:paraId="315629FC" w14:textId="7BC2420C" w:rsidR="00771140" w:rsidRDefault="00771140" w:rsidP="00F91383">
      <w:pPr>
        <w:pStyle w:val="Heading2"/>
      </w:pPr>
      <w:bookmarkStart w:id="4" w:name="_Toc143084149"/>
      <w:r>
        <w:t xml:space="preserve">1.1.2 </w:t>
      </w:r>
      <w:r w:rsidR="00FF7E86">
        <w:t>Mission Background and J</w:t>
      </w:r>
      <w:r>
        <w:t>ustification</w:t>
      </w:r>
      <w:bookmarkEnd w:id="4"/>
    </w:p>
    <w:p w14:paraId="36D07704" w14:textId="50EFDBA4" w:rsidR="00771140" w:rsidRDefault="00771140" w:rsidP="005B337A">
      <w:pPr>
        <w:pStyle w:val="ListParagraph"/>
        <w:ind w:left="0"/>
        <w:rPr>
          <w:rFonts w:asciiTheme="minorHAnsi" w:hAnsiTheme="minorHAnsi" w:cstheme="minorHAnsi"/>
        </w:rPr>
      </w:pPr>
    </w:p>
    <w:p w14:paraId="1CCA10CD" w14:textId="0E35640D" w:rsidR="00796C66" w:rsidRDefault="00796C66" w:rsidP="005B337A">
      <w:pPr>
        <w:pStyle w:val="ListParagraph"/>
        <w:ind w:left="0"/>
        <w:rPr>
          <w:rFonts w:asciiTheme="minorHAnsi" w:hAnsiTheme="minorHAnsi" w:cstheme="minorHAnsi"/>
        </w:rPr>
      </w:pPr>
      <w:r w:rsidRPr="00796C66">
        <w:rPr>
          <w:rFonts w:asciiTheme="minorHAnsi" w:hAnsiTheme="minorHAnsi" w:cstheme="minorHAnsi"/>
        </w:rPr>
        <w:t>This section will need to include information, derived from web &amp; library sources, which provide a rationale for your mission as well as a context for your proposed measurements</w:t>
      </w:r>
      <w:r>
        <w:rPr>
          <w:rFonts w:asciiTheme="minorHAnsi" w:hAnsiTheme="minorHAnsi" w:cstheme="minorHAnsi"/>
        </w:rPr>
        <w:t>.</w:t>
      </w:r>
    </w:p>
    <w:p w14:paraId="314BF75A" w14:textId="77777777" w:rsidR="00796C66" w:rsidRDefault="00796C66" w:rsidP="005B337A">
      <w:pPr>
        <w:pStyle w:val="ListParagraph"/>
        <w:ind w:left="0"/>
        <w:rPr>
          <w:rFonts w:asciiTheme="minorHAnsi" w:hAnsiTheme="minorHAnsi" w:cstheme="minorHAnsi"/>
        </w:rPr>
      </w:pPr>
    </w:p>
    <w:p w14:paraId="250BCDA8" w14:textId="6437BA3D" w:rsidR="00771140" w:rsidRDefault="00FF7E86" w:rsidP="00FF7E86">
      <w:pPr>
        <w:pStyle w:val="Heading2"/>
      </w:pPr>
      <w:bookmarkStart w:id="5" w:name="_Toc143084150"/>
      <w:r>
        <w:t xml:space="preserve">1.1.3 </w:t>
      </w:r>
      <w:r w:rsidR="00771140">
        <w:t>Mission Objectives</w:t>
      </w:r>
      <w:bookmarkEnd w:id="5"/>
    </w:p>
    <w:p w14:paraId="76D48027" w14:textId="625893B3" w:rsidR="00771140" w:rsidRDefault="00771140" w:rsidP="005B337A">
      <w:pPr>
        <w:pStyle w:val="ListParagraph"/>
        <w:ind w:left="0"/>
        <w:rPr>
          <w:rFonts w:asciiTheme="minorHAnsi" w:hAnsiTheme="minorHAnsi" w:cstheme="minorHAnsi"/>
        </w:rPr>
      </w:pPr>
    </w:p>
    <w:p w14:paraId="7B2722EC" w14:textId="25866970" w:rsidR="000C4408" w:rsidRDefault="000C4408" w:rsidP="005B337A">
      <w:pPr>
        <w:pStyle w:val="ListParagraph"/>
        <w:ind w:left="0"/>
        <w:rPr>
          <w:rFonts w:asciiTheme="minorHAnsi" w:hAnsiTheme="minorHAnsi" w:cstheme="minorHAnsi"/>
        </w:rPr>
      </w:pPr>
      <w:r w:rsidRPr="000C4408">
        <w:rPr>
          <w:rFonts w:asciiTheme="minorHAnsi" w:hAnsiTheme="minorHAnsi" w:cstheme="minorHAnsi"/>
        </w:rPr>
        <w:t xml:space="preserve">Your </w:t>
      </w:r>
      <w:r>
        <w:rPr>
          <w:rFonts w:asciiTheme="minorHAnsi" w:hAnsiTheme="minorHAnsi" w:cstheme="minorHAnsi"/>
        </w:rPr>
        <w:t>mission</w:t>
      </w:r>
      <w:r w:rsidRPr="000C4408">
        <w:rPr>
          <w:rFonts w:asciiTheme="minorHAnsi" w:hAnsiTheme="minorHAnsi" w:cstheme="minorHAnsi"/>
        </w:rPr>
        <w:t xml:space="preserve"> objectives should be specific items that you will have accomplished at the end of your mission.  When thinking about and writing up your objectives make sure they are realistic, time-specific and include a measurable.  </w:t>
      </w:r>
    </w:p>
    <w:p w14:paraId="0737A3EF" w14:textId="77777777" w:rsidR="007929DC" w:rsidRPr="007929DC" w:rsidRDefault="007929DC" w:rsidP="007929DC"/>
    <w:p w14:paraId="522455E5" w14:textId="6F13C691" w:rsidR="009D04A6" w:rsidRDefault="00FF7E86" w:rsidP="00FF7E86">
      <w:pPr>
        <w:pStyle w:val="Heading2"/>
      </w:pPr>
      <w:bookmarkStart w:id="6" w:name="_Toc143084151"/>
      <w:r>
        <w:t xml:space="preserve">1.2 </w:t>
      </w:r>
      <w:r w:rsidR="00600086">
        <w:t>Payload Systems and Principle of Operation</w:t>
      </w:r>
      <w:bookmarkEnd w:id="6"/>
    </w:p>
    <w:p w14:paraId="6A1D865A" w14:textId="77777777" w:rsidR="0044154C" w:rsidRPr="00AF3607" w:rsidRDefault="0044154C" w:rsidP="00AF3607">
      <w:pPr>
        <w:rPr>
          <w:rFonts w:asciiTheme="minorHAnsi" w:hAnsiTheme="minorHAnsi" w:cstheme="minorHAnsi"/>
        </w:rPr>
      </w:pPr>
    </w:p>
    <w:p w14:paraId="5AA75F11" w14:textId="3E10ABC7" w:rsidR="0044154C" w:rsidRPr="00AF3607" w:rsidRDefault="0044154C" w:rsidP="00AF3607">
      <w:pPr>
        <w:rPr>
          <w:rFonts w:asciiTheme="minorHAnsi" w:hAnsiTheme="minorHAnsi" w:cstheme="minorHAnsi"/>
          <w:snapToGrid/>
        </w:rPr>
      </w:pPr>
      <w:r w:rsidRPr="00AF3607">
        <w:rPr>
          <w:rFonts w:asciiTheme="minorHAnsi" w:hAnsiTheme="minorHAnsi" w:cstheme="minorHAnsi"/>
        </w:rPr>
        <w:t>This is a high</w:t>
      </w:r>
      <w:r w:rsidR="00E93B71">
        <w:rPr>
          <w:rFonts w:asciiTheme="minorHAnsi" w:hAnsiTheme="minorHAnsi" w:cstheme="minorHAnsi"/>
        </w:rPr>
        <w:t>-</w:t>
      </w:r>
      <w:r w:rsidRPr="00AF3607">
        <w:rPr>
          <w:rFonts w:asciiTheme="minorHAnsi" w:hAnsiTheme="minorHAnsi" w:cstheme="minorHAnsi"/>
        </w:rPr>
        <w:t>level description of your experiment</w:t>
      </w:r>
      <w:r w:rsidR="00FD34C5">
        <w:rPr>
          <w:rFonts w:asciiTheme="minorHAnsi" w:hAnsiTheme="minorHAnsi" w:cstheme="minorHAnsi"/>
        </w:rPr>
        <w:t xml:space="preserve"> including </w:t>
      </w:r>
      <w:r w:rsidR="00FD34C5" w:rsidRPr="007929DC">
        <w:rPr>
          <w:rFonts w:asciiTheme="minorHAnsi" w:hAnsiTheme="minorHAnsi" w:cstheme="minorHAnsi"/>
        </w:rPr>
        <w:t>a statement of the principle of operation of your experimen</w:t>
      </w:r>
      <w:r w:rsidR="00FD34C5">
        <w:rPr>
          <w:rFonts w:asciiTheme="minorHAnsi" w:hAnsiTheme="minorHAnsi" w:cstheme="minorHAnsi"/>
        </w:rPr>
        <w:t>t plus</w:t>
      </w:r>
      <w:r w:rsidRPr="00AF3607">
        <w:rPr>
          <w:rFonts w:asciiTheme="minorHAnsi" w:hAnsiTheme="minorHAnsi" w:cstheme="minorHAnsi"/>
        </w:rPr>
        <w:t xml:space="preserve"> showing and explaining the major components, processes and interfaces that make up your payload.  A </w:t>
      </w:r>
      <w:r w:rsidR="00617B4F">
        <w:rPr>
          <w:rFonts w:asciiTheme="minorHAnsi" w:hAnsiTheme="minorHAnsi" w:cstheme="minorHAnsi"/>
        </w:rPr>
        <w:t xml:space="preserve">preliminary </w:t>
      </w:r>
      <w:r w:rsidRPr="00AF3607">
        <w:rPr>
          <w:rFonts w:asciiTheme="minorHAnsi" w:hAnsiTheme="minorHAnsi" w:cstheme="minorHAnsi"/>
        </w:rPr>
        <w:t xml:space="preserve">system level diagram should be included here.  This diagram is then explained in detail in sections </w:t>
      </w:r>
      <w:r w:rsidR="00AF3607">
        <w:rPr>
          <w:rFonts w:asciiTheme="minorHAnsi" w:hAnsiTheme="minorHAnsi" w:cstheme="minorHAnsi"/>
        </w:rPr>
        <w:t>1.</w:t>
      </w:r>
      <w:r w:rsidR="00A80F12">
        <w:rPr>
          <w:rFonts w:asciiTheme="minorHAnsi" w:hAnsiTheme="minorHAnsi" w:cstheme="minorHAnsi"/>
        </w:rPr>
        <w:t>3</w:t>
      </w:r>
      <w:r w:rsidR="00AF3607">
        <w:rPr>
          <w:rFonts w:asciiTheme="minorHAnsi" w:hAnsiTheme="minorHAnsi" w:cstheme="minorHAnsi"/>
        </w:rPr>
        <w:t>, 1.</w:t>
      </w:r>
      <w:r w:rsidR="00A80F12">
        <w:rPr>
          <w:rFonts w:asciiTheme="minorHAnsi" w:hAnsiTheme="minorHAnsi" w:cstheme="minorHAnsi"/>
        </w:rPr>
        <w:t>4</w:t>
      </w:r>
      <w:r w:rsidR="00617B4F">
        <w:rPr>
          <w:rFonts w:asciiTheme="minorHAnsi" w:hAnsiTheme="minorHAnsi" w:cstheme="minorHAnsi"/>
        </w:rPr>
        <w:t>,</w:t>
      </w:r>
      <w:r w:rsidR="00AF3607">
        <w:rPr>
          <w:rFonts w:asciiTheme="minorHAnsi" w:hAnsiTheme="minorHAnsi" w:cstheme="minorHAnsi"/>
        </w:rPr>
        <w:t xml:space="preserve"> 1.</w:t>
      </w:r>
      <w:r w:rsidR="00A80F12">
        <w:rPr>
          <w:rFonts w:asciiTheme="minorHAnsi" w:hAnsiTheme="minorHAnsi" w:cstheme="minorHAnsi"/>
        </w:rPr>
        <w:t>5</w:t>
      </w:r>
      <w:r w:rsidR="00617B4F">
        <w:rPr>
          <w:rFonts w:asciiTheme="minorHAnsi" w:hAnsiTheme="minorHAnsi" w:cstheme="minorHAnsi"/>
        </w:rPr>
        <w:t xml:space="preserve"> and 1.</w:t>
      </w:r>
      <w:r w:rsidR="00A80F12">
        <w:rPr>
          <w:rFonts w:asciiTheme="minorHAnsi" w:hAnsiTheme="minorHAnsi" w:cstheme="minorHAnsi"/>
        </w:rPr>
        <w:t>6</w:t>
      </w:r>
      <w:r w:rsidR="00E93B71">
        <w:rPr>
          <w:rFonts w:asciiTheme="minorHAnsi" w:hAnsiTheme="minorHAnsi" w:cstheme="minorHAnsi"/>
        </w:rPr>
        <w:t>.</w:t>
      </w:r>
    </w:p>
    <w:p w14:paraId="5AB4DED4" w14:textId="77777777" w:rsidR="0044154C" w:rsidRPr="00AF3607" w:rsidRDefault="0044154C" w:rsidP="00AF3607">
      <w:pPr>
        <w:rPr>
          <w:rFonts w:asciiTheme="minorHAnsi" w:hAnsiTheme="minorHAnsi" w:cstheme="minorHAnsi"/>
        </w:rPr>
      </w:pPr>
    </w:p>
    <w:p w14:paraId="5B05CE6E" w14:textId="448E65CD" w:rsidR="00600086" w:rsidRDefault="006643BB" w:rsidP="006643BB">
      <w:pPr>
        <w:pStyle w:val="Heading2"/>
      </w:pPr>
      <w:bookmarkStart w:id="7" w:name="_Toc143084152"/>
      <w:r>
        <w:t>1.</w:t>
      </w:r>
      <w:r w:rsidR="00FF7E86">
        <w:t>3</w:t>
      </w:r>
      <w:r>
        <w:t xml:space="preserve"> </w:t>
      </w:r>
      <w:r w:rsidR="00A674D5">
        <w:t>Major System Components</w:t>
      </w:r>
      <w:bookmarkEnd w:id="7"/>
    </w:p>
    <w:p w14:paraId="11B3B9BE" w14:textId="681B9510" w:rsidR="000571C3" w:rsidRPr="00AF3607" w:rsidRDefault="000571C3" w:rsidP="000571C3">
      <w:pPr>
        <w:rPr>
          <w:rFonts w:asciiTheme="minorHAnsi" w:hAnsiTheme="minorHAnsi" w:cstheme="minorHAnsi"/>
        </w:rPr>
      </w:pPr>
    </w:p>
    <w:p w14:paraId="449D4428" w14:textId="59F36149" w:rsidR="000571C3" w:rsidRPr="00AF3607" w:rsidRDefault="00E6161B" w:rsidP="000571C3">
      <w:pPr>
        <w:pStyle w:val="BodyText"/>
        <w:rPr>
          <w:rFonts w:asciiTheme="minorHAnsi" w:hAnsiTheme="minorHAnsi" w:cstheme="minorHAnsi"/>
          <w:i w:val="0"/>
          <w:iCs w:val="0"/>
        </w:rPr>
      </w:pPr>
      <w:r>
        <w:rPr>
          <w:rFonts w:asciiTheme="minorHAnsi" w:hAnsiTheme="minorHAnsi" w:cstheme="minorHAnsi"/>
          <w:i w:val="0"/>
          <w:iCs w:val="0"/>
        </w:rPr>
        <w:t>This</w:t>
      </w:r>
      <w:r w:rsidR="000571C3" w:rsidRPr="00AF3607">
        <w:rPr>
          <w:rFonts w:asciiTheme="minorHAnsi" w:hAnsiTheme="minorHAnsi" w:cstheme="minorHAnsi"/>
          <w:i w:val="0"/>
          <w:iCs w:val="0"/>
        </w:rPr>
        <w:t xml:space="preserve"> section </w:t>
      </w:r>
      <w:r>
        <w:rPr>
          <w:rFonts w:asciiTheme="minorHAnsi" w:hAnsiTheme="minorHAnsi" w:cstheme="minorHAnsi"/>
          <w:i w:val="0"/>
          <w:iCs w:val="0"/>
        </w:rPr>
        <w:t>should</w:t>
      </w:r>
      <w:r w:rsidR="000571C3" w:rsidRPr="00AF3607">
        <w:rPr>
          <w:rFonts w:asciiTheme="minorHAnsi" w:hAnsiTheme="minorHAnsi" w:cstheme="minorHAnsi"/>
          <w:i w:val="0"/>
          <w:iCs w:val="0"/>
        </w:rPr>
        <w:t xml:space="preserve"> describe the major component</w:t>
      </w:r>
      <w:r w:rsidR="00E53334">
        <w:rPr>
          <w:rFonts w:asciiTheme="minorHAnsi" w:hAnsiTheme="minorHAnsi" w:cstheme="minorHAnsi"/>
          <w:i w:val="0"/>
          <w:iCs w:val="0"/>
        </w:rPr>
        <w:t xml:space="preserve"> groups</w:t>
      </w:r>
      <w:r w:rsidR="000571C3" w:rsidRPr="00AF3607">
        <w:rPr>
          <w:rFonts w:asciiTheme="minorHAnsi" w:hAnsiTheme="minorHAnsi" w:cstheme="minorHAnsi"/>
          <w:i w:val="0"/>
          <w:iCs w:val="0"/>
        </w:rPr>
        <w:t xml:space="preserve"> in </w:t>
      </w:r>
      <w:r w:rsidR="00202329">
        <w:rPr>
          <w:rFonts w:asciiTheme="minorHAnsi" w:hAnsiTheme="minorHAnsi" w:cstheme="minorHAnsi"/>
          <w:i w:val="0"/>
          <w:iCs w:val="0"/>
        </w:rPr>
        <w:t>the</w:t>
      </w:r>
      <w:r w:rsidR="000571C3" w:rsidRPr="00AF3607">
        <w:rPr>
          <w:rFonts w:asciiTheme="minorHAnsi" w:hAnsiTheme="minorHAnsi" w:cstheme="minorHAnsi"/>
          <w:i w:val="0"/>
          <w:iCs w:val="0"/>
        </w:rPr>
        <w:t xml:space="preserve"> payload.  The function of these </w:t>
      </w:r>
      <w:r w:rsidR="00E53334">
        <w:rPr>
          <w:rFonts w:asciiTheme="minorHAnsi" w:hAnsiTheme="minorHAnsi" w:cstheme="minorHAnsi"/>
          <w:i w:val="0"/>
          <w:iCs w:val="0"/>
        </w:rPr>
        <w:t>groups</w:t>
      </w:r>
      <w:r w:rsidR="000571C3" w:rsidRPr="00AF3607">
        <w:rPr>
          <w:rFonts w:asciiTheme="minorHAnsi" w:hAnsiTheme="minorHAnsi" w:cstheme="minorHAnsi"/>
          <w:i w:val="0"/>
          <w:iCs w:val="0"/>
        </w:rPr>
        <w:t xml:space="preserve"> should be described as well as the elements within the group that together generate the function.  </w:t>
      </w:r>
    </w:p>
    <w:p w14:paraId="32C9D79D" w14:textId="77777777" w:rsidR="000571C3" w:rsidRPr="00AF3607" w:rsidRDefault="000571C3" w:rsidP="000571C3">
      <w:pPr>
        <w:rPr>
          <w:rFonts w:asciiTheme="minorHAnsi" w:hAnsiTheme="minorHAnsi" w:cstheme="minorHAnsi"/>
        </w:rPr>
      </w:pPr>
    </w:p>
    <w:p w14:paraId="31BD95AE" w14:textId="40D78728" w:rsidR="00994AC9" w:rsidRDefault="00C6487A" w:rsidP="00C6487A">
      <w:pPr>
        <w:pStyle w:val="Heading2"/>
      </w:pPr>
      <w:bookmarkStart w:id="8" w:name="_Toc143084153"/>
      <w:r>
        <w:t>1.</w:t>
      </w:r>
      <w:r w:rsidR="00FF7E86">
        <w:t>4</w:t>
      </w:r>
      <w:r>
        <w:t xml:space="preserve"> </w:t>
      </w:r>
      <w:r w:rsidR="00A674D5">
        <w:t>Mechanical and Structural Design</w:t>
      </w:r>
      <w:bookmarkEnd w:id="8"/>
    </w:p>
    <w:p w14:paraId="585E25D5" w14:textId="1DB72D2F" w:rsidR="005B337A" w:rsidRPr="00AF3607" w:rsidRDefault="005B337A" w:rsidP="005B337A">
      <w:pPr>
        <w:rPr>
          <w:rFonts w:asciiTheme="minorHAnsi" w:hAnsiTheme="minorHAnsi" w:cstheme="minorHAnsi"/>
        </w:rPr>
      </w:pPr>
    </w:p>
    <w:p w14:paraId="174D250A" w14:textId="7F9B4A59" w:rsidR="005B337A" w:rsidRPr="00AF3607" w:rsidRDefault="005B337A" w:rsidP="005B337A">
      <w:pPr>
        <w:rPr>
          <w:rFonts w:asciiTheme="minorHAnsi" w:hAnsiTheme="minorHAnsi" w:cstheme="minorHAnsi"/>
        </w:rPr>
      </w:pPr>
      <w:r w:rsidRPr="00AF3607">
        <w:rPr>
          <w:rFonts w:asciiTheme="minorHAnsi" w:hAnsiTheme="minorHAnsi" w:cstheme="minorHAnsi"/>
        </w:rPr>
        <w:lastRenderedPageBreak/>
        <w:t>This section describes your mechanical</w:t>
      </w:r>
      <w:r w:rsidR="00263EA6">
        <w:rPr>
          <w:rFonts w:asciiTheme="minorHAnsi" w:hAnsiTheme="minorHAnsi" w:cstheme="minorHAnsi"/>
        </w:rPr>
        <w:t xml:space="preserve"> design and </w:t>
      </w:r>
      <w:r w:rsidRPr="00AF3607">
        <w:rPr>
          <w:rFonts w:asciiTheme="minorHAnsi" w:hAnsiTheme="minorHAnsi" w:cstheme="minorHAnsi"/>
        </w:rPr>
        <w:t>layout</w:t>
      </w:r>
      <w:r w:rsidR="00432371">
        <w:rPr>
          <w:rFonts w:asciiTheme="minorHAnsi" w:hAnsiTheme="minorHAnsi" w:cstheme="minorHAnsi"/>
        </w:rPr>
        <w:t xml:space="preserve"> of your payload.  </w:t>
      </w:r>
      <w:r w:rsidR="0015533D">
        <w:rPr>
          <w:rFonts w:asciiTheme="minorHAnsi" w:hAnsiTheme="minorHAnsi" w:cstheme="minorHAnsi"/>
        </w:rPr>
        <w:t>Included here are t</w:t>
      </w:r>
      <w:r w:rsidR="005E634B">
        <w:rPr>
          <w:rFonts w:asciiTheme="minorHAnsi" w:hAnsiTheme="minorHAnsi" w:cstheme="minorHAnsi"/>
        </w:rPr>
        <w:t>he types of material</w:t>
      </w:r>
      <w:r w:rsidR="0015533D">
        <w:rPr>
          <w:rFonts w:asciiTheme="minorHAnsi" w:hAnsiTheme="minorHAnsi" w:cstheme="minorHAnsi"/>
        </w:rPr>
        <w:t>s</w:t>
      </w:r>
      <w:r w:rsidR="005E634B">
        <w:rPr>
          <w:rFonts w:asciiTheme="minorHAnsi" w:hAnsiTheme="minorHAnsi" w:cstheme="minorHAnsi"/>
        </w:rPr>
        <w:t xml:space="preserve"> </w:t>
      </w:r>
      <w:r w:rsidR="0015533D">
        <w:rPr>
          <w:rFonts w:asciiTheme="minorHAnsi" w:hAnsiTheme="minorHAnsi" w:cstheme="minorHAnsi"/>
        </w:rPr>
        <w:t xml:space="preserve">that will be </w:t>
      </w:r>
      <w:r w:rsidR="005E634B">
        <w:rPr>
          <w:rFonts w:asciiTheme="minorHAnsi" w:hAnsiTheme="minorHAnsi" w:cstheme="minorHAnsi"/>
        </w:rPr>
        <w:t>used</w:t>
      </w:r>
      <w:r w:rsidR="0015533D">
        <w:rPr>
          <w:rFonts w:asciiTheme="minorHAnsi" w:hAnsiTheme="minorHAnsi" w:cstheme="minorHAnsi"/>
        </w:rPr>
        <w:t xml:space="preserve">, </w:t>
      </w:r>
      <w:r w:rsidR="004C47BA">
        <w:rPr>
          <w:rFonts w:asciiTheme="minorHAnsi" w:hAnsiTheme="minorHAnsi" w:cstheme="minorHAnsi"/>
        </w:rPr>
        <w:t>method</w:t>
      </w:r>
      <w:r w:rsidR="0015533D">
        <w:rPr>
          <w:rFonts w:asciiTheme="minorHAnsi" w:hAnsiTheme="minorHAnsi" w:cstheme="minorHAnsi"/>
        </w:rPr>
        <w:t>s</w:t>
      </w:r>
      <w:r w:rsidR="004C47BA">
        <w:rPr>
          <w:rFonts w:asciiTheme="minorHAnsi" w:hAnsiTheme="minorHAnsi" w:cstheme="minorHAnsi"/>
        </w:rPr>
        <w:t xml:space="preserve"> of attaching </w:t>
      </w:r>
      <w:r w:rsidR="00C706CB">
        <w:rPr>
          <w:rFonts w:asciiTheme="minorHAnsi" w:hAnsiTheme="minorHAnsi" w:cstheme="minorHAnsi"/>
        </w:rPr>
        <w:t>the payload to the payload plate</w:t>
      </w:r>
      <w:r w:rsidR="0015533D">
        <w:rPr>
          <w:rFonts w:asciiTheme="minorHAnsi" w:hAnsiTheme="minorHAnsi" w:cstheme="minorHAnsi"/>
        </w:rPr>
        <w:t xml:space="preserve">, </w:t>
      </w:r>
      <w:r w:rsidR="002B3FCD">
        <w:rPr>
          <w:rFonts w:asciiTheme="minorHAnsi" w:hAnsiTheme="minorHAnsi" w:cstheme="minorHAnsi"/>
        </w:rPr>
        <w:t xml:space="preserve">and </w:t>
      </w:r>
      <w:r w:rsidR="0015533D">
        <w:rPr>
          <w:rFonts w:asciiTheme="minorHAnsi" w:hAnsiTheme="minorHAnsi" w:cstheme="minorHAnsi"/>
        </w:rPr>
        <w:t xml:space="preserve">a description of the expected mechanical stresses and methods of stress mitigation. </w:t>
      </w:r>
      <w:r w:rsidR="00C706CB">
        <w:rPr>
          <w:rFonts w:asciiTheme="minorHAnsi" w:hAnsiTheme="minorHAnsi" w:cstheme="minorHAnsi"/>
        </w:rPr>
        <w:t xml:space="preserve"> </w:t>
      </w:r>
    </w:p>
    <w:p w14:paraId="62D814C3" w14:textId="77777777" w:rsidR="005B337A" w:rsidRPr="00AF3607" w:rsidRDefault="005B337A" w:rsidP="005B337A">
      <w:pPr>
        <w:rPr>
          <w:rFonts w:asciiTheme="minorHAnsi" w:hAnsiTheme="minorHAnsi" w:cstheme="minorHAnsi"/>
        </w:rPr>
      </w:pPr>
    </w:p>
    <w:p w14:paraId="3DBA4256" w14:textId="0718261A" w:rsidR="00A674D5" w:rsidRDefault="006643BB" w:rsidP="006643BB">
      <w:pPr>
        <w:pStyle w:val="Heading2"/>
      </w:pPr>
      <w:bookmarkStart w:id="9" w:name="_Toc143084154"/>
      <w:r>
        <w:t>1.</w:t>
      </w:r>
      <w:r w:rsidR="00FF7E86">
        <w:t>5</w:t>
      </w:r>
      <w:r>
        <w:t xml:space="preserve"> </w:t>
      </w:r>
      <w:r w:rsidR="00A674D5">
        <w:t>Electrical Design</w:t>
      </w:r>
      <w:bookmarkEnd w:id="9"/>
    </w:p>
    <w:p w14:paraId="669AC4F8" w14:textId="77777777" w:rsidR="00A068D6" w:rsidRDefault="00A068D6" w:rsidP="00FE54A2">
      <w:pPr>
        <w:pStyle w:val="BodyText"/>
        <w:rPr>
          <w:rFonts w:asciiTheme="minorHAnsi" w:hAnsiTheme="minorHAnsi" w:cstheme="minorHAnsi"/>
          <w:i w:val="0"/>
          <w:iCs w:val="0"/>
        </w:rPr>
      </w:pPr>
    </w:p>
    <w:p w14:paraId="58887410" w14:textId="28F181D7" w:rsidR="00FE54A2" w:rsidRPr="00FE54A2" w:rsidRDefault="00313495" w:rsidP="00FE54A2">
      <w:pPr>
        <w:pStyle w:val="BodyText"/>
        <w:rPr>
          <w:rFonts w:asciiTheme="minorHAnsi" w:hAnsiTheme="minorHAnsi" w:cstheme="minorHAnsi"/>
          <w:i w:val="0"/>
          <w:iCs w:val="0"/>
        </w:rPr>
      </w:pPr>
      <w:r>
        <w:rPr>
          <w:rFonts w:asciiTheme="minorHAnsi" w:hAnsiTheme="minorHAnsi" w:cstheme="minorHAnsi"/>
          <w:i w:val="0"/>
          <w:iCs w:val="0"/>
        </w:rPr>
        <w:t>This section should d</w:t>
      </w:r>
      <w:r w:rsidR="00FE54A2" w:rsidRPr="00FE54A2">
        <w:rPr>
          <w:rFonts w:asciiTheme="minorHAnsi" w:hAnsiTheme="minorHAnsi" w:cstheme="minorHAnsi"/>
          <w:i w:val="0"/>
          <w:iCs w:val="0"/>
        </w:rPr>
        <w:t xml:space="preserve">escribe your </w:t>
      </w:r>
      <w:r w:rsidR="00E52362">
        <w:rPr>
          <w:rFonts w:asciiTheme="minorHAnsi" w:hAnsiTheme="minorHAnsi" w:cstheme="minorHAnsi"/>
          <w:i w:val="0"/>
          <w:iCs w:val="0"/>
        </w:rPr>
        <w:t xml:space="preserve">preliminary </w:t>
      </w:r>
      <w:r w:rsidR="00FE54A2" w:rsidRPr="00FE54A2">
        <w:rPr>
          <w:rFonts w:asciiTheme="minorHAnsi" w:hAnsiTheme="minorHAnsi" w:cstheme="minorHAnsi"/>
          <w:i w:val="0"/>
          <w:iCs w:val="0"/>
        </w:rPr>
        <w:t xml:space="preserve">electrical design including sensors, sensor interface, controllers, data acquisition, storage, </w:t>
      </w:r>
      <w:r w:rsidR="00243982" w:rsidRPr="00FE54A2">
        <w:rPr>
          <w:rFonts w:asciiTheme="minorHAnsi" w:hAnsiTheme="minorHAnsi" w:cstheme="minorHAnsi"/>
          <w:i w:val="0"/>
          <w:iCs w:val="0"/>
        </w:rPr>
        <w:t>telemetry,</w:t>
      </w:r>
      <w:r w:rsidR="00FE54A2" w:rsidRPr="00FE54A2">
        <w:rPr>
          <w:rFonts w:asciiTheme="minorHAnsi" w:hAnsiTheme="minorHAnsi" w:cstheme="minorHAnsi"/>
          <w:i w:val="0"/>
          <w:iCs w:val="0"/>
        </w:rPr>
        <w:t xml:space="preserve"> and power supply system.  </w:t>
      </w:r>
      <w:r w:rsidR="00BB6AEC">
        <w:rPr>
          <w:rFonts w:asciiTheme="minorHAnsi" w:hAnsiTheme="minorHAnsi" w:cstheme="minorHAnsi"/>
          <w:i w:val="0"/>
          <w:iCs w:val="0"/>
        </w:rPr>
        <w:t>Preliminary e</w:t>
      </w:r>
      <w:r w:rsidR="00FE54A2" w:rsidRPr="00FE54A2">
        <w:rPr>
          <w:rFonts w:asciiTheme="minorHAnsi" w:hAnsiTheme="minorHAnsi" w:cstheme="minorHAnsi"/>
          <w:i w:val="0"/>
          <w:iCs w:val="0"/>
        </w:rPr>
        <w:t>lectrical schematics are required here.</w:t>
      </w:r>
    </w:p>
    <w:p w14:paraId="0FC08D1D" w14:textId="77777777" w:rsidR="00FE54A2" w:rsidRPr="00FE54A2" w:rsidRDefault="00FE54A2" w:rsidP="00FE54A2"/>
    <w:p w14:paraId="385467E0" w14:textId="24C2F4D1" w:rsidR="00A674D5" w:rsidRDefault="006643BB" w:rsidP="006643BB">
      <w:pPr>
        <w:pStyle w:val="Heading2"/>
      </w:pPr>
      <w:bookmarkStart w:id="10" w:name="_Toc143084155"/>
      <w:r>
        <w:t>1.</w:t>
      </w:r>
      <w:r w:rsidR="00FF7E86">
        <w:t>6</w:t>
      </w:r>
      <w:r>
        <w:t xml:space="preserve"> Thermal Control Plan</w:t>
      </w:r>
      <w:bookmarkEnd w:id="10"/>
    </w:p>
    <w:p w14:paraId="787B63AF" w14:textId="30AC289C" w:rsidR="00A068D6" w:rsidRPr="00AF3607" w:rsidRDefault="00A068D6" w:rsidP="00A068D6">
      <w:pPr>
        <w:rPr>
          <w:rFonts w:asciiTheme="minorHAnsi" w:hAnsiTheme="minorHAnsi" w:cstheme="minorHAnsi"/>
        </w:rPr>
      </w:pPr>
    </w:p>
    <w:p w14:paraId="3EC3DE57" w14:textId="43DFF52A" w:rsidR="00E25683" w:rsidRPr="00AF3607" w:rsidRDefault="005214B2" w:rsidP="00E25683">
      <w:pPr>
        <w:pStyle w:val="BodyText"/>
        <w:rPr>
          <w:rFonts w:asciiTheme="minorHAnsi" w:hAnsiTheme="minorHAnsi" w:cstheme="minorHAnsi"/>
          <w:i w:val="0"/>
          <w:iCs w:val="0"/>
        </w:rPr>
      </w:pPr>
      <w:r>
        <w:rPr>
          <w:rFonts w:asciiTheme="minorHAnsi" w:hAnsiTheme="minorHAnsi" w:cstheme="minorHAnsi"/>
          <w:i w:val="0"/>
          <w:iCs w:val="0"/>
        </w:rPr>
        <w:t xml:space="preserve">This section should detail the thermal design plan for the payload. </w:t>
      </w:r>
      <w:r w:rsidR="00D82D24">
        <w:rPr>
          <w:rFonts w:asciiTheme="minorHAnsi" w:hAnsiTheme="minorHAnsi" w:cstheme="minorHAnsi"/>
          <w:i w:val="0"/>
          <w:iCs w:val="0"/>
        </w:rPr>
        <w:t>This section should discuss the payload operational temperature range and the steps that will be taken to ensure that they payload will</w:t>
      </w:r>
      <w:r w:rsidR="00752F75">
        <w:rPr>
          <w:rFonts w:asciiTheme="minorHAnsi" w:hAnsiTheme="minorHAnsi" w:cstheme="minorHAnsi"/>
          <w:i w:val="0"/>
          <w:iCs w:val="0"/>
        </w:rPr>
        <w:t xml:space="preserve"> maintain this range.  </w:t>
      </w:r>
      <w:r w:rsidR="00E25683" w:rsidRPr="00AF3607">
        <w:rPr>
          <w:rFonts w:asciiTheme="minorHAnsi" w:hAnsiTheme="minorHAnsi" w:cstheme="minorHAnsi"/>
          <w:i w:val="0"/>
          <w:iCs w:val="0"/>
        </w:rPr>
        <w:t>What is the thermal environment you expect to encounter?  What are the thermal operating ranges for components in your payload?  How will you keep your payload in proper operating range?</w:t>
      </w:r>
    </w:p>
    <w:p w14:paraId="579EC236" w14:textId="77777777" w:rsidR="00A068D6" w:rsidRPr="00AF3607" w:rsidRDefault="00A068D6" w:rsidP="00A068D6">
      <w:pPr>
        <w:rPr>
          <w:rFonts w:asciiTheme="minorHAnsi" w:hAnsiTheme="minorHAnsi" w:cstheme="minorHAnsi"/>
        </w:rPr>
      </w:pPr>
    </w:p>
    <w:p w14:paraId="503A148D" w14:textId="68FCF78F" w:rsidR="003F1A48" w:rsidRDefault="00FF7E86" w:rsidP="00FF7E86">
      <w:pPr>
        <w:pStyle w:val="Heading1"/>
      </w:pPr>
      <w:bookmarkStart w:id="11" w:name="_Toc143084156"/>
      <w:r>
        <w:t xml:space="preserve">2. </w:t>
      </w:r>
      <w:r w:rsidR="003F1A48">
        <w:t>Team Structure and Management</w:t>
      </w:r>
      <w:bookmarkEnd w:id="11"/>
    </w:p>
    <w:p w14:paraId="0259921E" w14:textId="41474152" w:rsidR="00442CD6" w:rsidRPr="00501465" w:rsidRDefault="00442CD6" w:rsidP="00442CD6">
      <w:pPr>
        <w:rPr>
          <w:rFonts w:asciiTheme="minorHAnsi" w:hAnsiTheme="minorHAnsi" w:cstheme="minorHAnsi"/>
        </w:rPr>
      </w:pPr>
    </w:p>
    <w:p w14:paraId="4EF47445" w14:textId="1BD7DEBF" w:rsidR="00771140" w:rsidRPr="00A006A7" w:rsidRDefault="00771140" w:rsidP="00A006A7">
      <w:pPr>
        <w:pStyle w:val="Heading2"/>
      </w:pPr>
      <w:bookmarkStart w:id="12" w:name="_Toc143084157"/>
      <w:r w:rsidRPr="00A006A7">
        <w:t>2.1 Team Organization and Roles</w:t>
      </w:r>
      <w:bookmarkEnd w:id="12"/>
    </w:p>
    <w:p w14:paraId="0D3BE982" w14:textId="77777777" w:rsidR="00771140" w:rsidRDefault="00771140" w:rsidP="009D7E7E">
      <w:pPr>
        <w:rPr>
          <w:rFonts w:asciiTheme="minorHAnsi" w:hAnsiTheme="minorHAnsi" w:cstheme="minorHAnsi"/>
        </w:rPr>
      </w:pPr>
    </w:p>
    <w:p w14:paraId="03DD0EC7" w14:textId="56F6A6D5" w:rsidR="00771140" w:rsidRPr="00501465" w:rsidRDefault="00771140" w:rsidP="00771140">
      <w:pPr>
        <w:pStyle w:val="BodyText"/>
        <w:rPr>
          <w:rFonts w:asciiTheme="minorHAnsi" w:hAnsiTheme="minorHAnsi" w:cstheme="minorHAnsi"/>
          <w:i w:val="0"/>
          <w:iCs w:val="0"/>
        </w:rPr>
      </w:pPr>
      <w:r w:rsidRPr="00501465">
        <w:rPr>
          <w:rFonts w:asciiTheme="minorHAnsi" w:hAnsiTheme="minorHAnsi" w:cstheme="minorHAnsi"/>
          <w:i w:val="0"/>
          <w:iCs w:val="0"/>
        </w:rPr>
        <w:t xml:space="preserve">This section </w:t>
      </w:r>
      <w:r w:rsidR="00A006A7">
        <w:rPr>
          <w:rFonts w:asciiTheme="minorHAnsi" w:hAnsiTheme="minorHAnsi" w:cstheme="minorHAnsi"/>
          <w:i w:val="0"/>
          <w:iCs w:val="0"/>
        </w:rPr>
        <w:t xml:space="preserve">should </w:t>
      </w:r>
      <w:r w:rsidRPr="00501465">
        <w:rPr>
          <w:rFonts w:asciiTheme="minorHAnsi" w:hAnsiTheme="minorHAnsi" w:cstheme="minorHAnsi"/>
          <w:i w:val="0"/>
          <w:iCs w:val="0"/>
        </w:rPr>
        <w:t>include an Organization Chart and describes the</w:t>
      </w:r>
      <w:r w:rsidR="00535B49">
        <w:rPr>
          <w:rFonts w:asciiTheme="minorHAnsi" w:hAnsiTheme="minorHAnsi" w:cstheme="minorHAnsi"/>
          <w:i w:val="0"/>
          <w:iCs w:val="0"/>
        </w:rPr>
        <w:t xml:space="preserve"> roles, area of responsibility, and academic year of each</w:t>
      </w:r>
      <w:r w:rsidRPr="00501465">
        <w:rPr>
          <w:rFonts w:asciiTheme="minorHAnsi" w:hAnsiTheme="minorHAnsi" w:cstheme="minorHAnsi"/>
          <w:i w:val="0"/>
          <w:iCs w:val="0"/>
        </w:rPr>
        <w:t xml:space="preserve"> team members.  Subsystem and subtask leaders and their authority level are identified.  Contact information such as phone numbers and e-mail can be included here</w:t>
      </w:r>
      <w:r w:rsidR="00A006A7">
        <w:rPr>
          <w:rFonts w:asciiTheme="minorHAnsi" w:hAnsiTheme="minorHAnsi" w:cstheme="minorHAnsi"/>
          <w:i w:val="0"/>
          <w:iCs w:val="0"/>
        </w:rPr>
        <w:t>.</w:t>
      </w:r>
    </w:p>
    <w:p w14:paraId="4E34B047" w14:textId="77777777" w:rsidR="00771140" w:rsidRPr="00552AF7" w:rsidRDefault="00771140" w:rsidP="009D7E7E">
      <w:pPr>
        <w:rPr>
          <w:rFonts w:asciiTheme="minorHAnsi" w:hAnsiTheme="minorHAnsi" w:cstheme="minorHAnsi"/>
        </w:rPr>
      </w:pPr>
    </w:p>
    <w:p w14:paraId="68FFA174" w14:textId="7FFA35E1" w:rsidR="00F56706" w:rsidRDefault="00EE092C" w:rsidP="00EE092C">
      <w:pPr>
        <w:pStyle w:val="Heading2"/>
      </w:pPr>
      <w:bookmarkStart w:id="13" w:name="_Toc143084158"/>
      <w:r>
        <w:t xml:space="preserve">2.2 </w:t>
      </w:r>
      <w:r w:rsidR="00F56706">
        <w:t>Timeline and Milestones</w:t>
      </w:r>
      <w:bookmarkEnd w:id="13"/>
    </w:p>
    <w:p w14:paraId="3CF205FB" w14:textId="2BDC30CC" w:rsidR="00BF55A6" w:rsidRPr="00AF3607" w:rsidRDefault="00BF55A6" w:rsidP="00BF55A6">
      <w:pPr>
        <w:rPr>
          <w:rFonts w:asciiTheme="minorHAnsi" w:hAnsiTheme="minorHAnsi" w:cstheme="minorHAnsi"/>
        </w:rPr>
      </w:pPr>
    </w:p>
    <w:p w14:paraId="5028C20A" w14:textId="108AC1B0" w:rsidR="00BF55A6" w:rsidRPr="00AF3607" w:rsidRDefault="00BF55A6" w:rsidP="00BF55A6">
      <w:pPr>
        <w:pStyle w:val="BodyText"/>
        <w:rPr>
          <w:rFonts w:asciiTheme="minorHAnsi" w:hAnsiTheme="minorHAnsi" w:cstheme="minorHAnsi"/>
          <w:i w:val="0"/>
          <w:iCs w:val="0"/>
        </w:rPr>
      </w:pPr>
      <w:r w:rsidRPr="00AF3607">
        <w:rPr>
          <w:rFonts w:asciiTheme="minorHAnsi" w:hAnsiTheme="minorHAnsi" w:cstheme="minorHAnsi"/>
          <w:i w:val="0"/>
          <w:iCs w:val="0"/>
        </w:rPr>
        <w:t>This section includes a list of key milestones (and associated dates) for the project and a Gantt chart timeline.  The timeline should be a weekly schedule organized by major WBS elements.</w:t>
      </w:r>
    </w:p>
    <w:p w14:paraId="3948C7F1" w14:textId="77777777" w:rsidR="00BF55A6" w:rsidRPr="00BF55A6" w:rsidRDefault="00BF55A6" w:rsidP="00BF55A6"/>
    <w:p w14:paraId="24460AAD" w14:textId="48AA7C14" w:rsidR="00824244" w:rsidRDefault="00AF7A56" w:rsidP="00C35268">
      <w:pPr>
        <w:pStyle w:val="Heading2"/>
      </w:pPr>
      <w:bookmarkStart w:id="14" w:name="_Toc143084159"/>
      <w:r>
        <w:t>2.3 Anticipated Participation in Integration and</w:t>
      </w:r>
      <w:r w:rsidR="00C35268">
        <w:t xml:space="preserve"> Launch operations</w:t>
      </w:r>
      <w:bookmarkEnd w:id="14"/>
    </w:p>
    <w:p w14:paraId="4F66E734" w14:textId="39C08ADC" w:rsidR="00136CF9" w:rsidRPr="00552AF7" w:rsidRDefault="00136CF9" w:rsidP="00136CF9">
      <w:pPr>
        <w:rPr>
          <w:rFonts w:asciiTheme="minorHAnsi" w:hAnsiTheme="minorHAnsi" w:cstheme="minorHAnsi"/>
        </w:rPr>
      </w:pPr>
    </w:p>
    <w:p w14:paraId="2FC32083" w14:textId="77777777" w:rsidR="00552AF7" w:rsidRDefault="00136CF9" w:rsidP="00136CF9">
      <w:pPr>
        <w:rPr>
          <w:rFonts w:asciiTheme="minorHAnsi" w:hAnsiTheme="minorHAnsi" w:cstheme="minorHAnsi"/>
        </w:rPr>
      </w:pPr>
      <w:r w:rsidRPr="00552AF7">
        <w:rPr>
          <w:rFonts w:asciiTheme="minorHAnsi" w:hAnsiTheme="minorHAnsi" w:cstheme="minorHAnsi"/>
        </w:rPr>
        <w:t xml:space="preserve">This section should </w:t>
      </w:r>
      <w:r w:rsidR="00C32244" w:rsidRPr="00552AF7">
        <w:rPr>
          <w:rFonts w:asciiTheme="minorHAnsi" w:hAnsiTheme="minorHAnsi" w:cstheme="minorHAnsi"/>
        </w:rPr>
        <w:t xml:space="preserve">include a preliminary plan for participation in </w:t>
      </w:r>
      <w:r w:rsidR="00CA3D54" w:rsidRPr="00552AF7">
        <w:rPr>
          <w:rFonts w:asciiTheme="minorHAnsi" w:hAnsiTheme="minorHAnsi" w:cstheme="minorHAnsi"/>
        </w:rPr>
        <w:t xml:space="preserve">both </w:t>
      </w:r>
      <w:r w:rsidR="00C32244" w:rsidRPr="00552AF7">
        <w:rPr>
          <w:rFonts w:asciiTheme="minorHAnsi" w:hAnsiTheme="minorHAnsi" w:cstheme="minorHAnsi"/>
        </w:rPr>
        <w:t xml:space="preserve">payload integration </w:t>
      </w:r>
      <w:r w:rsidR="00CA3D54" w:rsidRPr="00552AF7">
        <w:rPr>
          <w:rFonts w:asciiTheme="minorHAnsi" w:hAnsiTheme="minorHAnsi" w:cstheme="minorHAnsi"/>
        </w:rPr>
        <w:t xml:space="preserve">and testing and </w:t>
      </w:r>
      <w:r w:rsidR="00710518" w:rsidRPr="00552AF7">
        <w:rPr>
          <w:rFonts w:asciiTheme="minorHAnsi" w:hAnsiTheme="minorHAnsi" w:cstheme="minorHAnsi"/>
        </w:rPr>
        <w:t>launch operations.</w:t>
      </w:r>
      <w:r w:rsidR="000C6F5D" w:rsidRPr="00552AF7">
        <w:rPr>
          <w:rFonts w:asciiTheme="minorHAnsi" w:hAnsiTheme="minorHAnsi" w:cstheme="minorHAnsi"/>
        </w:rPr>
        <w:t xml:space="preserve"> Final plans will be detailed </w:t>
      </w:r>
      <w:r w:rsidR="00653ABD" w:rsidRPr="00552AF7">
        <w:rPr>
          <w:rFonts w:asciiTheme="minorHAnsi" w:hAnsiTheme="minorHAnsi" w:cstheme="minorHAnsi"/>
        </w:rPr>
        <w:t>in later documentation</w:t>
      </w:r>
      <w:r w:rsidR="00552AF7">
        <w:rPr>
          <w:rFonts w:asciiTheme="minorHAnsi" w:hAnsiTheme="minorHAnsi" w:cstheme="minorHAnsi"/>
        </w:rPr>
        <w:t>.</w:t>
      </w:r>
    </w:p>
    <w:p w14:paraId="2A9BF303" w14:textId="7DFEB718" w:rsidR="00136CF9" w:rsidRPr="00552AF7" w:rsidRDefault="00653ABD" w:rsidP="00136CF9">
      <w:pPr>
        <w:rPr>
          <w:rFonts w:asciiTheme="minorHAnsi" w:hAnsiTheme="minorHAnsi" w:cstheme="minorHAnsi"/>
        </w:rPr>
      </w:pPr>
      <w:r w:rsidRPr="00552AF7">
        <w:rPr>
          <w:rFonts w:asciiTheme="minorHAnsi" w:hAnsiTheme="minorHAnsi" w:cstheme="minorHAnsi"/>
        </w:rPr>
        <w:t xml:space="preserve"> </w:t>
      </w:r>
      <w:r w:rsidR="00710518" w:rsidRPr="00552AF7">
        <w:rPr>
          <w:rFonts w:asciiTheme="minorHAnsi" w:hAnsiTheme="minorHAnsi" w:cstheme="minorHAnsi"/>
        </w:rPr>
        <w:t xml:space="preserve"> </w:t>
      </w:r>
    </w:p>
    <w:p w14:paraId="1BF8CC6E" w14:textId="0F991EA6" w:rsidR="003F1A48" w:rsidRDefault="00FF7E86" w:rsidP="00FF7E86">
      <w:pPr>
        <w:pStyle w:val="Heading1"/>
      </w:pPr>
      <w:bookmarkStart w:id="15" w:name="_Toc143084160"/>
      <w:r>
        <w:t xml:space="preserve">3. </w:t>
      </w:r>
      <w:r w:rsidR="000B5A69">
        <w:t>Payload Interface Specifications</w:t>
      </w:r>
      <w:bookmarkEnd w:id="15"/>
    </w:p>
    <w:p w14:paraId="1E61428D" w14:textId="77777777" w:rsidR="00552AF7" w:rsidRPr="00552AF7" w:rsidRDefault="00552AF7" w:rsidP="00552AF7"/>
    <w:p w14:paraId="6C5A76C5" w14:textId="0BA5774E" w:rsidR="005B650E" w:rsidRDefault="00FF7E86" w:rsidP="00FF7E86">
      <w:pPr>
        <w:pStyle w:val="Heading2"/>
      </w:pPr>
      <w:bookmarkStart w:id="16" w:name="_Toc143084161"/>
      <w:r>
        <w:t xml:space="preserve">3.1 </w:t>
      </w:r>
      <w:r w:rsidR="008734AC" w:rsidRPr="00607F52">
        <w:t>Weight Budget</w:t>
      </w:r>
      <w:bookmarkEnd w:id="16"/>
    </w:p>
    <w:p w14:paraId="7AC972DF" w14:textId="0F3C3F26" w:rsidR="00552AF7" w:rsidRPr="00A15660" w:rsidRDefault="00552AF7" w:rsidP="00A15660">
      <w:pPr>
        <w:pStyle w:val="ListParagraph"/>
        <w:ind w:left="0"/>
        <w:rPr>
          <w:rFonts w:asciiTheme="minorHAnsi" w:hAnsiTheme="minorHAnsi" w:cstheme="minorHAnsi"/>
        </w:rPr>
      </w:pPr>
    </w:p>
    <w:p w14:paraId="1481F1D4" w14:textId="2BE7D0C3" w:rsidR="008B1821" w:rsidRDefault="00A15660" w:rsidP="008E0FF9">
      <w:pPr>
        <w:pStyle w:val="ListParagraph"/>
        <w:ind w:left="0"/>
        <w:rPr>
          <w:rFonts w:asciiTheme="minorHAnsi" w:hAnsiTheme="minorHAnsi" w:cstheme="minorHAnsi"/>
        </w:rPr>
      </w:pPr>
      <w:r>
        <w:rPr>
          <w:rFonts w:asciiTheme="minorHAnsi" w:hAnsiTheme="minorHAnsi" w:cstheme="minorHAnsi"/>
        </w:rPr>
        <w:t xml:space="preserve">This section </w:t>
      </w:r>
      <w:r w:rsidR="00377524">
        <w:rPr>
          <w:rFonts w:asciiTheme="minorHAnsi" w:hAnsiTheme="minorHAnsi" w:cstheme="minorHAnsi"/>
        </w:rPr>
        <w:t xml:space="preserve">should document the weight of each </w:t>
      </w:r>
      <w:r w:rsidR="0036401A">
        <w:rPr>
          <w:rFonts w:asciiTheme="minorHAnsi" w:hAnsiTheme="minorHAnsi" w:cstheme="minorHAnsi"/>
        </w:rPr>
        <w:t xml:space="preserve">payload </w:t>
      </w:r>
      <w:r w:rsidR="0057312B">
        <w:rPr>
          <w:rFonts w:asciiTheme="minorHAnsi" w:hAnsiTheme="minorHAnsi" w:cstheme="minorHAnsi"/>
        </w:rPr>
        <w:t>component</w:t>
      </w:r>
      <w:r w:rsidR="0036401A">
        <w:rPr>
          <w:rFonts w:asciiTheme="minorHAnsi" w:hAnsiTheme="minorHAnsi" w:cstheme="minorHAnsi"/>
        </w:rPr>
        <w:t xml:space="preserve"> </w:t>
      </w:r>
      <w:r w:rsidR="00A760BF">
        <w:rPr>
          <w:rFonts w:asciiTheme="minorHAnsi" w:hAnsiTheme="minorHAnsi" w:cstheme="minorHAnsi"/>
        </w:rPr>
        <w:t xml:space="preserve">and the overall payload.  This section should also </w:t>
      </w:r>
      <w:r w:rsidR="00227A78">
        <w:rPr>
          <w:rFonts w:asciiTheme="minorHAnsi" w:hAnsiTheme="minorHAnsi" w:cstheme="minorHAnsi"/>
        </w:rPr>
        <w:t xml:space="preserve">demonstrate that the payload will </w:t>
      </w:r>
      <w:r w:rsidR="007D0023">
        <w:rPr>
          <w:rFonts w:asciiTheme="minorHAnsi" w:hAnsiTheme="minorHAnsi" w:cstheme="minorHAnsi"/>
        </w:rPr>
        <w:t xml:space="preserve">successfully meet the </w:t>
      </w:r>
      <w:r w:rsidR="002E6B15">
        <w:rPr>
          <w:rFonts w:asciiTheme="minorHAnsi" w:hAnsiTheme="minorHAnsi" w:cstheme="minorHAnsi"/>
        </w:rPr>
        <w:t xml:space="preserve">guidelines </w:t>
      </w:r>
      <w:r w:rsidR="002E6B15">
        <w:rPr>
          <w:rFonts w:asciiTheme="minorHAnsi" w:hAnsiTheme="minorHAnsi" w:cstheme="minorHAnsi"/>
        </w:rPr>
        <w:lastRenderedPageBreak/>
        <w:t xml:space="preserve">detailed in the Call for Payloads document.  </w:t>
      </w:r>
      <w:r w:rsidR="001C3083">
        <w:rPr>
          <w:rFonts w:asciiTheme="minorHAnsi" w:hAnsiTheme="minorHAnsi" w:cstheme="minorHAnsi"/>
        </w:rPr>
        <w:t xml:space="preserve">In addition, a weight table must be included </w:t>
      </w:r>
      <w:r w:rsidR="00226AE7">
        <w:rPr>
          <w:rFonts w:asciiTheme="minorHAnsi" w:hAnsiTheme="minorHAnsi" w:cstheme="minorHAnsi"/>
        </w:rPr>
        <w:t xml:space="preserve">listing major payload components, </w:t>
      </w:r>
      <w:r w:rsidR="00D026DB">
        <w:rPr>
          <w:rFonts w:asciiTheme="minorHAnsi" w:hAnsiTheme="minorHAnsi" w:cstheme="minorHAnsi"/>
        </w:rPr>
        <w:t>weight of component, how the weight was determined and the uncerta</w:t>
      </w:r>
      <w:r w:rsidR="005760E6">
        <w:rPr>
          <w:rFonts w:asciiTheme="minorHAnsi" w:hAnsiTheme="minorHAnsi" w:cstheme="minorHAnsi"/>
        </w:rPr>
        <w:t xml:space="preserve">inty. </w:t>
      </w:r>
    </w:p>
    <w:p w14:paraId="77409BDB" w14:textId="77777777" w:rsidR="001138EB" w:rsidRDefault="001138EB" w:rsidP="008E0FF9">
      <w:pPr>
        <w:pStyle w:val="ListParagraph"/>
        <w:ind w:left="0"/>
        <w:rPr>
          <w:rFonts w:asciiTheme="minorHAnsi" w:hAnsiTheme="minorHAnsi" w:cstheme="minorHAnsi"/>
        </w:rPr>
      </w:pPr>
    </w:p>
    <w:p w14:paraId="68C335BC" w14:textId="600E8B23" w:rsidR="00812EC1" w:rsidRDefault="00812EC1" w:rsidP="008E0FF9">
      <w:pPr>
        <w:pStyle w:val="ListParagraph"/>
        <w:ind w:left="0"/>
        <w:rPr>
          <w:rFonts w:asciiTheme="minorHAnsi" w:hAnsiTheme="minorHAnsi" w:cstheme="minorHAnsi"/>
        </w:rPr>
      </w:pPr>
    </w:p>
    <w:tbl>
      <w:tblPr>
        <w:tblStyle w:val="GridTable4-Accent1"/>
        <w:tblW w:w="0" w:type="auto"/>
        <w:tblLook w:val="04A0" w:firstRow="1" w:lastRow="0" w:firstColumn="1" w:lastColumn="0" w:noHBand="0" w:noVBand="1"/>
      </w:tblPr>
      <w:tblGrid>
        <w:gridCol w:w="2337"/>
        <w:gridCol w:w="2337"/>
        <w:gridCol w:w="2338"/>
        <w:gridCol w:w="2338"/>
      </w:tblGrid>
      <w:tr w:rsidR="00DE077D" w14:paraId="78785A1E" w14:textId="77777777" w:rsidTr="00DE07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1F560BC6" w14:textId="3E113793" w:rsidR="00DE077D" w:rsidRDefault="00384668" w:rsidP="00756DA7">
            <w:pPr>
              <w:pStyle w:val="ListParagraph"/>
              <w:ind w:left="0"/>
              <w:jc w:val="center"/>
              <w:rPr>
                <w:rFonts w:asciiTheme="minorHAnsi" w:hAnsiTheme="minorHAnsi" w:cstheme="minorHAnsi"/>
              </w:rPr>
            </w:pPr>
            <w:r>
              <w:rPr>
                <w:rFonts w:asciiTheme="minorHAnsi" w:hAnsiTheme="minorHAnsi" w:cstheme="minorHAnsi"/>
              </w:rPr>
              <w:t>Item</w:t>
            </w:r>
          </w:p>
        </w:tc>
        <w:tc>
          <w:tcPr>
            <w:tcW w:w="2337" w:type="dxa"/>
          </w:tcPr>
          <w:p w14:paraId="430E60CE" w14:textId="7A8AAB14" w:rsidR="00DE077D" w:rsidRDefault="00384668" w:rsidP="00756DA7">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Mass</w:t>
            </w:r>
          </w:p>
        </w:tc>
        <w:tc>
          <w:tcPr>
            <w:tcW w:w="2338" w:type="dxa"/>
          </w:tcPr>
          <w:p w14:paraId="19A48951" w14:textId="1B1E4A0A" w:rsidR="00DE077D" w:rsidRDefault="00384668" w:rsidP="00756DA7">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Uncertainty</w:t>
            </w:r>
          </w:p>
        </w:tc>
        <w:tc>
          <w:tcPr>
            <w:tcW w:w="2338" w:type="dxa"/>
          </w:tcPr>
          <w:p w14:paraId="5834B108" w14:textId="3C0473B7" w:rsidR="00DE077D" w:rsidRDefault="00756DA7" w:rsidP="00756DA7">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Comments</w:t>
            </w:r>
          </w:p>
        </w:tc>
      </w:tr>
      <w:tr w:rsidR="00DE077D" w14:paraId="32CCED91" w14:textId="77777777" w:rsidTr="00DE07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3C26256A" w14:textId="77777777" w:rsidR="00DE077D" w:rsidRPr="00756DA7" w:rsidRDefault="00DE077D" w:rsidP="008E0FF9">
            <w:pPr>
              <w:pStyle w:val="ListParagraph"/>
              <w:ind w:left="0"/>
              <w:rPr>
                <w:rFonts w:asciiTheme="minorHAnsi" w:hAnsiTheme="minorHAnsi" w:cstheme="minorHAnsi"/>
                <w:b w:val="0"/>
                <w:bCs w:val="0"/>
              </w:rPr>
            </w:pPr>
          </w:p>
        </w:tc>
        <w:tc>
          <w:tcPr>
            <w:tcW w:w="2337" w:type="dxa"/>
          </w:tcPr>
          <w:p w14:paraId="1E76185F" w14:textId="77777777" w:rsidR="00DE077D" w:rsidRPr="00756DA7" w:rsidRDefault="00DE077D" w:rsidP="008E0FF9">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338" w:type="dxa"/>
          </w:tcPr>
          <w:p w14:paraId="3391A537" w14:textId="77777777" w:rsidR="00DE077D" w:rsidRPr="00756DA7" w:rsidRDefault="00DE077D" w:rsidP="008E0FF9">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338" w:type="dxa"/>
          </w:tcPr>
          <w:p w14:paraId="757C0B5D" w14:textId="77777777" w:rsidR="00DE077D" w:rsidRPr="00756DA7" w:rsidRDefault="00DE077D" w:rsidP="008E0FF9">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DE077D" w14:paraId="0E82DDCA" w14:textId="77777777" w:rsidTr="00DE077D">
        <w:tc>
          <w:tcPr>
            <w:cnfStyle w:val="001000000000" w:firstRow="0" w:lastRow="0" w:firstColumn="1" w:lastColumn="0" w:oddVBand="0" w:evenVBand="0" w:oddHBand="0" w:evenHBand="0" w:firstRowFirstColumn="0" w:firstRowLastColumn="0" w:lastRowFirstColumn="0" w:lastRowLastColumn="0"/>
            <w:tcW w:w="2337" w:type="dxa"/>
          </w:tcPr>
          <w:p w14:paraId="7AC29409" w14:textId="77777777" w:rsidR="00DE077D" w:rsidRPr="00756DA7" w:rsidRDefault="00DE077D" w:rsidP="008E0FF9">
            <w:pPr>
              <w:pStyle w:val="ListParagraph"/>
              <w:ind w:left="0"/>
              <w:rPr>
                <w:rFonts w:asciiTheme="minorHAnsi" w:hAnsiTheme="minorHAnsi" w:cstheme="minorHAnsi"/>
                <w:b w:val="0"/>
                <w:bCs w:val="0"/>
              </w:rPr>
            </w:pPr>
          </w:p>
        </w:tc>
        <w:tc>
          <w:tcPr>
            <w:tcW w:w="2337" w:type="dxa"/>
          </w:tcPr>
          <w:p w14:paraId="15B61E99" w14:textId="77777777" w:rsidR="00DE077D" w:rsidRPr="00756DA7" w:rsidRDefault="00DE077D" w:rsidP="008E0FF9">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338" w:type="dxa"/>
          </w:tcPr>
          <w:p w14:paraId="06C09AD8" w14:textId="77777777" w:rsidR="00DE077D" w:rsidRPr="00756DA7" w:rsidRDefault="00DE077D" w:rsidP="008E0FF9">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338" w:type="dxa"/>
          </w:tcPr>
          <w:p w14:paraId="2600F9FB" w14:textId="77777777" w:rsidR="00DE077D" w:rsidRPr="00756DA7" w:rsidRDefault="00DE077D" w:rsidP="008E0FF9">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E077D" w14:paraId="28133656" w14:textId="77777777" w:rsidTr="00DE07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4D834C6C" w14:textId="77777777" w:rsidR="00DE077D" w:rsidRPr="00756DA7" w:rsidRDefault="00DE077D" w:rsidP="008E0FF9">
            <w:pPr>
              <w:pStyle w:val="ListParagraph"/>
              <w:ind w:left="0"/>
              <w:rPr>
                <w:rFonts w:asciiTheme="minorHAnsi" w:hAnsiTheme="minorHAnsi" w:cstheme="minorHAnsi"/>
                <w:b w:val="0"/>
                <w:bCs w:val="0"/>
              </w:rPr>
            </w:pPr>
          </w:p>
        </w:tc>
        <w:tc>
          <w:tcPr>
            <w:tcW w:w="2337" w:type="dxa"/>
          </w:tcPr>
          <w:p w14:paraId="4117B45C" w14:textId="77777777" w:rsidR="00DE077D" w:rsidRPr="00756DA7" w:rsidRDefault="00DE077D" w:rsidP="008E0FF9">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338" w:type="dxa"/>
          </w:tcPr>
          <w:p w14:paraId="456F0131" w14:textId="77777777" w:rsidR="00DE077D" w:rsidRPr="00756DA7" w:rsidRDefault="00DE077D" w:rsidP="008E0FF9">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338" w:type="dxa"/>
          </w:tcPr>
          <w:p w14:paraId="4E8D917D" w14:textId="77777777" w:rsidR="00DE077D" w:rsidRPr="00756DA7" w:rsidRDefault="00DE077D" w:rsidP="008E0FF9">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DE077D" w14:paraId="6BD3BC21" w14:textId="77777777" w:rsidTr="00DE077D">
        <w:tc>
          <w:tcPr>
            <w:cnfStyle w:val="001000000000" w:firstRow="0" w:lastRow="0" w:firstColumn="1" w:lastColumn="0" w:oddVBand="0" w:evenVBand="0" w:oddHBand="0" w:evenHBand="0" w:firstRowFirstColumn="0" w:firstRowLastColumn="0" w:lastRowFirstColumn="0" w:lastRowLastColumn="0"/>
            <w:tcW w:w="2337" w:type="dxa"/>
          </w:tcPr>
          <w:p w14:paraId="0418577D" w14:textId="77777777" w:rsidR="00DE077D" w:rsidRPr="00756DA7" w:rsidRDefault="00DE077D" w:rsidP="008E0FF9">
            <w:pPr>
              <w:pStyle w:val="ListParagraph"/>
              <w:ind w:left="0"/>
              <w:rPr>
                <w:rFonts w:asciiTheme="minorHAnsi" w:hAnsiTheme="minorHAnsi" w:cstheme="minorHAnsi"/>
                <w:b w:val="0"/>
                <w:bCs w:val="0"/>
              </w:rPr>
            </w:pPr>
          </w:p>
        </w:tc>
        <w:tc>
          <w:tcPr>
            <w:tcW w:w="2337" w:type="dxa"/>
          </w:tcPr>
          <w:p w14:paraId="34E10C82" w14:textId="77777777" w:rsidR="00DE077D" w:rsidRPr="00756DA7" w:rsidRDefault="00DE077D" w:rsidP="008E0FF9">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338" w:type="dxa"/>
          </w:tcPr>
          <w:p w14:paraId="38A9B69C" w14:textId="77777777" w:rsidR="00DE077D" w:rsidRPr="00756DA7" w:rsidRDefault="00DE077D" w:rsidP="008E0FF9">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338" w:type="dxa"/>
          </w:tcPr>
          <w:p w14:paraId="61CF6147" w14:textId="77777777" w:rsidR="00DE077D" w:rsidRPr="00756DA7" w:rsidRDefault="00DE077D" w:rsidP="008E0FF9">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E077D" w14:paraId="58208F84" w14:textId="77777777" w:rsidTr="00DE07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34E527F0" w14:textId="08896304" w:rsidR="00DE077D" w:rsidRDefault="00756DA7" w:rsidP="008E0FF9">
            <w:pPr>
              <w:pStyle w:val="ListParagraph"/>
              <w:ind w:left="0"/>
              <w:rPr>
                <w:rFonts w:asciiTheme="minorHAnsi" w:hAnsiTheme="minorHAnsi" w:cstheme="minorHAnsi"/>
              </w:rPr>
            </w:pPr>
            <w:r>
              <w:rPr>
                <w:rFonts w:asciiTheme="minorHAnsi" w:hAnsiTheme="minorHAnsi" w:cstheme="minorHAnsi"/>
              </w:rPr>
              <w:t>TOTAL</w:t>
            </w:r>
          </w:p>
        </w:tc>
        <w:tc>
          <w:tcPr>
            <w:tcW w:w="2337" w:type="dxa"/>
          </w:tcPr>
          <w:p w14:paraId="5639F608" w14:textId="77777777" w:rsidR="00DE077D" w:rsidRDefault="00DE077D" w:rsidP="008E0FF9">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338" w:type="dxa"/>
          </w:tcPr>
          <w:p w14:paraId="08A07491" w14:textId="77777777" w:rsidR="00DE077D" w:rsidRDefault="00DE077D" w:rsidP="008E0FF9">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338" w:type="dxa"/>
          </w:tcPr>
          <w:p w14:paraId="0EA4821F" w14:textId="77777777" w:rsidR="00DE077D" w:rsidRDefault="00DE077D" w:rsidP="008E0FF9">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28FCA4BE" w14:textId="77777777" w:rsidR="00812EC1" w:rsidRPr="00A15660" w:rsidRDefault="00812EC1" w:rsidP="008E0FF9">
      <w:pPr>
        <w:pStyle w:val="ListParagraph"/>
        <w:ind w:left="0"/>
        <w:rPr>
          <w:rFonts w:asciiTheme="minorHAnsi" w:hAnsiTheme="minorHAnsi" w:cstheme="minorHAnsi"/>
        </w:rPr>
      </w:pPr>
    </w:p>
    <w:p w14:paraId="6A6CC556" w14:textId="0E23D380" w:rsidR="00AF66A3" w:rsidRPr="00552AF7" w:rsidRDefault="00AF66A3" w:rsidP="00A15660"/>
    <w:p w14:paraId="657C63DB" w14:textId="492CC92E" w:rsidR="008734AC" w:rsidRDefault="00FF7E86" w:rsidP="00FF7E86">
      <w:pPr>
        <w:pStyle w:val="Heading2"/>
      </w:pPr>
      <w:bookmarkStart w:id="17" w:name="_Toc143084162"/>
      <w:r>
        <w:t xml:space="preserve">3.2 </w:t>
      </w:r>
      <w:r w:rsidR="008734AC" w:rsidRPr="002A556F">
        <w:t>Power Budget</w:t>
      </w:r>
      <w:bookmarkEnd w:id="17"/>
    </w:p>
    <w:p w14:paraId="5F477C12" w14:textId="77777777" w:rsidR="00EC4107" w:rsidRPr="00EC4107" w:rsidRDefault="00EC4107" w:rsidP="00EC4107">
      <w:pPr>
        <w:rPr>
          <w:rFonts w:asciiTheme="minorHAnsi" w:hAnsiTheme="minorHAnsi" w:cstheme="minorHAnsi"/>
        </w:rPr>
      </w:pPr>
    </w:p>
    <w:p w14:paraId="50C956B7" w14:textId="19A84AFA" w:rsidR="004C194C" w:rsidRDefault="00C03D12" w:rsidP="004C194C">
      <w:pPr>
        <w:rPr>
          <w:rFonts w:asciiTheme="minorHAnsi" w:hAnsiTheme="minorHAnsi" w:cstheme="minorHAnsi"/>
        </w:rPr>
      </w:pPr>
      <w:r>
        <w:rPr>
          <w:rFonts w:asciiTheme="minorHAnsi" w:hAnsiTheme="minorHAnsi" w:cstheme="minorHAnsi"/>
        </w:rPr>
        <w:t>This section should</w:t>
      </w:r>
      <w:r w:rsidR="00EC4107" w:rsidRPr="00EC4107">
        <w:rPr>
          <w:rFonts w:asciiTheme="minorHAnsi" w:hAnsiTheme="minorHAnsi" w:cstheme="minorHAnsi"/>
        </w:rPr>
        <w:t xml:space="preserve"> include </w:t>
      </w:r>
      <w:r w:rsidR="00C13C18">
        <w:rPr>
          <w:rFonts w:asciiTheme="minorHAnsi" w:hAnsiTheme="minorHAnsi" w:cstheme="minorHAnsi"/>
        </w:rPr>
        <w:t xml:space="preserve">a </w:t>
      </w:r>
      <w:r w:rsidR="00EC4107" w:rsidRPr="00EC4107">
        <w:rPr>
          <w:rFonts w:asciiTheme="minorHAnsi" w:hAnsiTheme="minorHAnsi" w:cstheme="minorHAnsi"/>
        </w:rPr>
        <w:t>power budget</w:t>
      </w:r>
      <w:r w:rsidR="009874AE">
        <w:rPr>
          <w:rFonts w:asciiTheme="minorHAnsi" w:hAnsiTheme="minorHAnsi" w:cstheme="minorHAnsi"/>
        </w:rPr>
        <w:t xml:space="preserve"> discussion</w:t>
      </w:r>
      <w:r w:rsidR="00EC4107" w:rsidRPr="00EC4107">
        <w:rPr>
          <w:rFonts w:asciiTheme="minorHAnsi" w:hAnsiTheme="minorHAnsi" w:cstheme="minorHAnsi"/>
        </w:rPr>
        <w:t xml:space="preserve"> </w:t>
      </w:r>
      <w:r>
        <w:rPr>
          <w:rFonts w:asciiTheme="minorHAnsi" w:hAnsiTheme="minorHAnsi" w:cstheme="minorHAnsi"/>
        </w:rPr>
        <w:t xml:space="preserve">and justification </w:t>
      </w:r>
      <w:r w:rsidR="00EC4107" w:rsidRPr="00EC4107">
        <w:rPr>
          <w:rFonts w:asciiTheme="minorHAnsi" w:hAnsiTheme="minorHAnsi" w:cstheme="minorHAnsi"/>
        </w:rPr>
        <w:t xml:space="preserve">identifying the power consumption of each component and showing how your system will </w:t>
      </w:r>
      <w:r w:rsidR="0028186F">
        <w:rPr>
          <w:rFonts w:asciiTheme="minorHAnsi" w:hAnsiTheme="minorHAnsi" w:cstheme="minorHAnsi"/>
        </w:rPr>
        <w:t xml:space="preserve">utilize </w:t>
      </w:r>
      <w:r w:rsidR="002404CD">
        <w:rPr>
          <w:rFonts w:asciiTheme="minorHAnsi" w:hAnsiTheme="minorHAnsi" w:cstheme="minorHAnsi"/>
        </w:rPr>
        <w:t>the</w:t>
      </w:r>
      <w:r w:rsidR="00EC4107" w:rsidRPr="00EC4107">
        <w:rPr>
          <w:rFonts w:asciiTheme="minorHAnsi" w:hAnsiTheme="minorHAnsi" w:cstheme="minorHAnsi"/>
        </w:rPr>
        <w:t xml:space="preserve"> power</w:t>
      </w:r>
      <w:r w:rsidR="002404CD">
        <w:rPr>
          <w:rFonts w:asciiTheme="minorHAnsi" w:hAnsiTheme="minorHAnsi" w:cstheme="minorHAnsi"/>
        </w:rPr>
        <w:t xml:space="preserve"> provided from HASP</w:t>
      </w:r>
      <w:r w:rsidR="00EC4107" w:rsidRPr="00EC4107">
        <w:rPr>
          <w:rFonts w:asciiTheme="minorHAnsi" w:hAnsiTheme="minorHAnsi" w:cstheme="minorHAnsi"/>
        </w:rPr>
        <w:t xml:space="preserve"> throughout the flight.  </w:t>
      </w:r>
      <w:r w:rsidR="00AA3ABC">
        <w:rPr>
          <w:rFonts w:asciiTheme="minorHAnsi" w:hAnsiTheme="minorHAnsi" w:cstheme="minorHAnsi"/>
        </w:rPr>
        <w:t>In addition, a pow</w:t>
      </w:r>
      <w:r w:rsidR="001D164D">
        <w:rPr>
          <w:rFonts w:asciiTheme="minorHAnsi" w:hAnsiTheme="minorHAnsi" w:cstheme="minorHAnsi"/>
        </w:rPr>
        <w:t>e</w:t>
      </w:r>
      <w:r w:rsidR="00AA3ABC">
        <w:rPr>
          <w:rFonts w:asciiTheme="minorHAnsi" w:hAnsiTheme="minorHAnsi" w:cstheme="minorHAnsi"/>
        </w:rPr>
        <w:t xml:space="preserve">r table must be included listing </w:t>
      </w:r>
      <w:r w:rsidR="00A25722">
        <w:rPr>
          <w:rFonts w:asciiTheme="minorHAnsi" w:hAnsiTheme="minorHAnsi" w:cstheme="minorHAnsi"/>
        </w:rPr>
        <w:t xml:space="preserve">current draw </w:t>
      </w:r>
      <w:r w:rsidR="00AA3ABC">
        <w:rPr>
          <w:rFonts w:asciiTheme="minorHAnsi" w:hAnsiTheme="minorHAnsi" w:cstheme="minorHAnsi"/>
        </w:rPr>
        <w:t>of component</w:t>
      </w:r>
      <w:r w:rsidR="00A25722">
        <w:rPr>
          <w:rFonts w:asciiTheme="minorHAnsi" w:hAnsiTheme="minorHAnsi" w:cstheme="minorHAnsi"/>
        </w:rPr>
        <w:t>s</w:t>
      </w:r>
      <w:r w:rsidR="00AA3ABC">
        <w:rPr>
          <w:rFonts w:asciiTheme="minorHAnsi" w:hAnsiTheme="minorHAnsi" w:cstheme="minorHAnsi"/>
        </w:rPr>
        <w:t xml:space="preserve">, how the </w:t>
      </w:r>
      <w:r w:rsidR="00161BF2">
        <w:rPr>
          <w:rFonts w:asciiTheme="minorHAnsi" w:hAnsiTheme="minorHAnsi" w:cstheme="minorHAnsi"/>
        </w:rPr>
        <w:t>current draw</w:t>
      </w:r>
      <w:r w:rsidR="00AA3ABC">
        <w:rPr>
          <w:rFonts w:asciiTheme="minorHAnsi" w:hAnsiTheme="minorHAnsi" w:cstheme="minorHAnsi"/>
        </w:rPr>
        <w:t xml:space="preserve"> was determined and the uncertainty</w:t>
      </w:r>
      <w:r w:rsidR="00161BF2">
        <w:rPr>
          <w:rFonts w:asciiTheme="minorHAnsi" w:hAnsiTheme="minorHAnsi" w:cstheme="minorHAnsi"/>
        </w:rPr>
        <w:t>, and the total expected transient and steady state current draw for the payload.</w:t>
      </w:r>
    </w:p>
    <w:p w14:paraId="6851127A" w14:textId="64A1B7D9" w:rsidR="00756DA7" w:rsidRDefault="00756DA7" w:rsidP="004C194C">
      <w:pPr>
        <w:rPr>
          <w:rFonts w:asciiTheme="minorHAnsi" w:hAnsiTheme="minorHAnsi" w:cstheme="minorHAnsi"/>
        </w:rPr>
      </w:pPr>
    </w:p>
    <w:p w14:paraId="2B16FCAA" w14:textId="77777777" w:rsidR="001138EB" w:rsidRDefault="001138EB" w:rsidP="004C194C">
      <w:pPr>
        <w:rPr>
          <w:rFonts w:asciiTheme="minorHAnsi" w:hAnsiTheme="minorHAnsi" w:cstheme="minorHAnsi"/>
        </w:rPr>
      </w:pPr>
    </w:p>
    <w:tbl>
      <w:tblPr>
        <w:tblStyle w:val="GridTable4-Accent1"/>
        <w:tblW w:w="0" w:type="auto"/>
        <w:tblLook w:val="04A0" w:firstRow="1" w:lastRow="0" w:firstColumn="1" w:lastColumn="0" w:noHBand="0" w:noVBand="1"/>
      </w:tblPr>
      <w:tblGrid>
        <w:gridCol w:w="2875"/>
        <w:gridCol w:w="1132"/>
        <w:gridCol w:w="976"/>
        <w:gridCol w:w="1342"/>
        <w:gridCol w:w="3025"/>
      </w:tblGrid>
      <w:tr w:rsidR="004819B8" w14:paraId="7151E48B" w14:textId="77777777" w:rsidTr="004819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14:paraId="17F2B164" w14:textId="77777777" w:rsidR="004819B8" w:rsidRDefault="004819B8" w:rsidP="007144A4">
            <w:pPr>
              <w:pStyle w:val="ListParagraph"/>
              <w:ind w:left="0"/>
              <w:jc w:val="center"/>
              <w:rPr>
                <w:rFonts w:asciiTheme="minorHAnsi" w:hAnsiTheme="minorHAnsi" w:cstheme="minorHAnsi"/>
              </w:rPr>
            </w:pPr>
            <w:r>
              <w:rPr>
                <w:rFonts w:asciiTheme="minorHAnsi" w:hAnsiTheme="minorHAnsi" w:cstheme="minorHAnsi"/>
              </w:rPr>
              <w:t>Item</w:t>
            </w:r>
          </w:p>
        </w:tc>
        <w:tc>
          <w:tcPr>
            <w:tcW w:w="1132" w:type="dxa"/>
          </w:tcPr>
          <w:p w14:paraId="548C001A" w14:textId="29B37B51" w:rsidR="004819B8" w:rsidRDefault="004819B8" w:rsidP="007144A4">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Voltage</w:t>
            </w:r>
          </w:p>
        </w:tc>
        <w:tc>
          <w:tcPr>
            <w:tcW w:w="976" w:type="dxa"/>
          </w:tcPr>
          <w:p w14:paraId="19ECB6D2" w14:textId="2CE6EC0D" w:rsidR="004819B8" w:rsidRDefault="004819B8" w:rsidP="007144A4">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Current</w:t>
            </w:r>
          </w:p>
        </w:tc>
        <w:tc>
          <w:tcPr>
            <w:tcW w:w="1342" w:type="dxa"/>
          </w:tcPr>
          <w:p w14:paraId="2AB43052" w14:textId="03FF4719" w:rsidR="004819B8" w:rsidRDefault="004819B8" w:rsidP="007144A4">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Power (W)</w:t>
            </w:r>
          </w:p>
        </w:tc>
        <w:tc>
          <w:tcPr>
            <w:tcW w:w="3025" w:type="dxa"/>
          </w:tcPr>
          <w:p w14:paraId="292E53CF" w14:textId="2F92B846" w:rsidR="004819B8" w:rsidRDefault="004819B8" w:rsidP="007144A4">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Comments</w:t>
            </w:r>
          </w:p>
        </w:tc>
      </w:tr>
      <w:tr w:rsidR="004819B8" w14:paraId="2E8ACB2E" w14:textId="77777777" w:rsidTr="004819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14:paraId="6DB9991C" w14:textId="77777777" w:rsidR="004819B8" w:rsidRPr="00756DA7" w:rsidRDefault="004819B8" w:rsidP="007144A4">
            <w:pPr>
              <w:pStyle w:val="ListParagraph"/>
              <w:ind w:left="0"/>
              <w:rPr>
                <w:rFonts w:asciiTheme="minorHAnsi" w:hAnsiTheme="minorHAnsi" w:cstheme="minorHAnsi"/>
                <w:b w:val="0"/>
                <w:bCs w:val="0"/>
              </w:rPr>
            </w:pPr>
          </w:p>
        </w:tc>
        <w:tc>
          <w:tcPr>
            <w:tcW w:w="1132" w:type="dxa"/>
          </w:tcPr>
          <w:p w14:paraId="0433C7AE" w14:textId="77777777" w:rsidR="004819B8" w:rsidRPr="00756DA7" w:rsidRDefault="004819B8" w:rsidP="007144A4">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976" w:type="dxa"/>
          </w:tcPr>
          <w:p w14:paraId="517FFF1B" w14:textId="77777777" w:rsidR="004819B8" w:rsidRPr="00756DA7" w:rsidRDefault="004819B8" w:rsidP="007144A4">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342" w:type="dxa"/>
          </w:tcPr>
          <w:p w14:paraId="5C5F7032" w14:textId="77777777" w:rsidR="004819B8" w:rsidRPr="00756DA7" w:rsidRDefault="004819B8" w:rsidP="007144A4">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025" w:type="dxa"/>
          </w:tcPr>
          <w:p w14:paraId="366A7EAF" w14:textId="50AB72C9" w:rsidR="004819B8" w:rsidRPr="00756DA7" w:rsidRDefault="004819B8" w:rsidP="007144A4">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4819B8" w14:paraId="5FB76BFD" w14:textId="77777777" w:rsidTr="004819B8">
        <w:tc>
          <w:tcPr>
            <w:cnfStyle w:val="001000000000" w:firstRow="0" w:lastRow="0" w:firstColumn="1" w:lastColumn="0" w:oddVBand="0" w:evenVBand="0" w:oddHBand="0" w:evenHBand="0" w:firstRowFirstColumn="0" w:firstRowLastColumn="0" w:lastRowFirstColumn="0" w:lastRowLastColumn="0"/>
            <w:tcW w:w="2875" w:type="dxa"/>
          </w:tcPr>
          <w:p w14:paraId="1DA161C1" w14:textId="77777777" w:rsidR="004819B8" w:rsidRPr="00756DA7" w:rsidRDefault="004819B8" w:rsidP="007144A4">
            <w:pPr>
              <w:pStyle w:val="ListParagraph"/>
              <w:ind w:left="0"/>
              <w:rPr>
                <w:rFonts w:asciiTheme="minorHAnsi" w:hAnsiTheme="minorHAnsi" w:cstheme="minorHAnsi"/>
                <w:b w:val="0"/>
                <w:bCs w:val="0"/>
              </w:rPr>
            </w:pPr>
          </w:p>
        </w:tc>
        <w:tc>
          <w:tcPr>
            <w:tcW w:w="1132" w:type="dxa"/>
          </w:tcPr>
          <w:p w14:paraId="532FEBE0" w14:textId="77777777" w:rsidR="004819B8" w:rsidRPr="00756DA7" w:rsidRDefault="004819B8" w:rsidP="007144A4">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976" w:type="dxa"/>
          </w:tcPr>
          <w:p w14:paraId="7078C424" w14:textId="77777777" w:rsidR="004819B8" w:rsidRPr="00756DA7" w:rsidRDefault="004819B8" w:rsidP="007144A4">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342" w:type="dxa"/>
          </w:tcPr>
          <w:p w14:paraId="705047FC" w14:textId="77777777" w:rsidR="004819B8" w:rsidRPr="00756DA7" w:rsidRDefault="004819B8" w:rsidP="007144A4">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025" w:type="dxa"/>
          </w:tcPr>
          <w:p w14:paraId="64099C20" w14:textId="3FA9CDFD" w:rsidR="004819B8" w:rsidRPr="00756DA7" w:rsidRDefault="004819B8" w:rsidP="007144A4">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4819B8" w14:paraId="4D3608CB" w14:textId="77777777" w:rsidTr="004819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14:paraId="1AB6A620" w14:textId="77777777" w:rsidR="004819B8" w:rsidRPr="00756DA7" w:rsidRDefault="004819B8" w:rsidP="007144A4">
            <w:pPr>
              <w:pStyle w:val="ListParagraph"/>
              <w:ind w:left="0"/>
              <w:rPr>
                <w:rFonts w:asciiTheme="minorHAnsi" w:hAnsiTheme="minorHAnsi" w:cstheme="minorHAnsi"/>
                <w:b w:val="0"/>
                <w:bCs w:val="0"/>
              </w:rPr>
            </w:pPr>
          </w:p>
        </w:tc>
        <w:tc>
          <w:tcPr>
            <w:tcW w:w="1132" w:type="dxa"/>
          </w:tcPr>
          <w:p w14:paraId="6C0FCB9A" w14:textId="77777777" w:rsidR="004819B8" w:rsidRPr="00756DA7" w:rsidRDefault="004819B8" w:rsidP="007144A4">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976" w:type="dxa"/>
          </w:tcPr>
          <w:p w14:paraId="3502B2B4" w14:textId="77777777" w:rsidR="004819B8" w:rsidRPr="00756DA7" w:rsidRDefault="004819B8" w:rsidP="007144A4">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342" w:type="dxa"/>
          </w:tcPr>
          <w:p w14:paraId="748558F2" w14:textId="77777777" w:rsidR="004819B8" w:rsidRPr="00756DA7" w:rsidRDefault="004819B8" w:rsidP="007144A4">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025" w:type="dxa"/>
          </w:tcPr>
          <w:p w14:paraId="438E82A0" w14:textId="382B69C4" w:rsidR="004819B8" w:rsidRPr="00756DA7" w:rsidRDefault="004819B8" w:rsidP="007144A4">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4819B8" w14:paraId="3BFA3E21" w14:textId="77777777" w:rsidTr="004819B8">
        <w:tc>
          <w:tcPr>
            <w:cnfStyle w:val="001000000000" w:firstRow="0" w:lastRow="0" w:firstColumn="1" w:lastColumn="0" w:oddVBand="0" w:evenVBand="0" w:oddHBand="0" w:evenHBand="0" w:firstRowFirstColumn="0" w:firstRowLastColumn="0" w:lastRowFirstColumn="0" w:lastRowLastColumn="0"/>
            <w:tcW w:w="2875" w:type="dxa"/>
          </w:tcPr>
          <w:p w14:paraId="2CFC3754" w14:textId="77777777" w:rsidR="004819B8" w:rsidRPr="00756DA7" w:rsidRDefault="004819B8" w:rsidP="007144A4">
            <w:pPr>
              <w:pStyle w:val="ListParagraph"/>
              <w:ind w:left="0"/>
              <w:rPr>
                <w:rFonts w:asciiTheme="minorHAnsi" w:hAnsiTheme="minorHAnsi" w:cstheme="minorHAnsi"/>
                <w:b w:val="0"/>
                <w:bCs w:val="0"/>
              </w:rPr>
            </w:pPr>
          </w:p>
        </w:tc>
        <w:tc>
          <w:tcPr>
            <w:tcW w:w="1132" w:type="dxa"/>
          </w:tcPr>
          <w:p w14:paraId="62E3545A" w14:textId="77777777" w:rsidR="004819B8" w:rsidRPr="00756DA7" w:rsidRDefault="004819B8" w:rsidP="007144A4">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976" w:type="dxa"/>
          </w:tcPr>
          <w:p w14:paraId="4627DB6F" w14:textId="77777777" w:rsidR="004819B8" w:rsidRPr="00756DA7" w:rsidRDefault="004819B8" w:rsidP="007144A4">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342" w:type="dxa"/>
          </w:tcPr>
          <w:p w14:paraId="52C0215E" w14:textId="77777777" w:rsidR="004819B8" w:rsidRPr="00756DA7" w:rsidRDefault="004819B8" w:rsidP="007144A4">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025" w:type="dxa"/>
          </w:tcPr>
          <w:p w14:paraId="021A09E5" w14:textId="75121BC4" w:rsidR="004819B8" w:rsidRPr="00756DA7" w:rsidRDefault="004819B8" w:rsidP="007144A4">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4819B8" w14:paraId="1665AAF9" w14:textId="77777777" w:rsidTr="004819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14:paraId="0A2E4AB7" w14:textId="77777777" w:rsidR="004819B8" w:rsidRDefault="004819B8" w:rsidP="007144A4">
            <w:pPr>
              <w:pStyle w:val="ListParagraph"/>
              <w:ind w:left="0"/>
              <w:rPr>
                <w:rFonts w:asciiTheme="minorHAnsi" w:hAnsiTheme="minorHAnsi" w:cstheme="minorHAnsi"/>
              </w:rPr>
            </w:pPr>
            <w:r>
              <w:rPr>
                <w:rFonts w:asciiTheme="minorHAnsi" w:hAnsiTheme="minorHAnsi" w:cstheme="minorHAnsi"/>
              </w:rPr>
              <w:t>TOTAL</w:t>
            </w:r>
          </w:p>
        </w:tc>
        <w:tc>
          <w:tcPr>
            <w:tcW w:w="1132" w:type="dxa"/>
          </w:tcPr>
          <w:p w14:paraId="2CF506FA" w14:textId="77777777" w:rsidR="004819B8" w:rsidRDefault="004819B8" w:rsidP="007144A4">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976" w:type="dxa"/>
          </w:tcPr>
          <w:p w14:paraId="4F197D03" w14:textId="77777777" w:rsidR="004819B8" w:rsidRDefault="004819B8" w:rsidP="007144A4">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342" w:type="dxa"/>
          </w:tcPr>
          <w:p w14:paraId="44DFF79A" w14:textId="77777777" w:rsidR="004819B8" w:rsidRDefault="004819B8" w:rsidP="007144A4">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025" w:type="dxa"/>
          </w:tcPr>
          <w:p w14:paraId="1FDDADEA" w14:textId="684F4A3D" w:rsidR="004819B8" w:rsidRDefault="004819B8" w:rsidP="007144A4">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45F07090" w14:textId="77777777" w:rsidR="00756DA7" w:rsidRPr="00EC4107" w:rsidRDefault="00756DA7" w:rsidP="004C194C">
      <w:pPr>
        <w:rPr>
          <w:rFonts w:asciiTheme="minorHAnsi" w:hAnsiTheme="minorHAnsi" w:cstheme="minorHAnsi"/>
        </w:rPr>
      </w:pPr>
    </w:p>
    <w:p w14:paraId="117AEFCD" w14:textId="592CC7C9" w:rsidR="00552AF7" w:rsidRPr="00EC4107" w:rsidRDefault="00552AF7" w:rsidP="00EC4107">
      <w:pPr>
        <w:rPr>
          <w:rFonts w:asciiTheme="minorHAnsi" w:hAnsiTheme="minorHAnsi" w:cstheme="minorHAnsi"/>
        </w:rPr>
      </w:pPr>
    </w:p>
    <w:p w14:paraId="2C691D44" w14:textId="561A8AEE" w:rsidR="008734AC" w:rsidRDefault="00FF7E86" w:rsidP="00FF7E86">
      <w:pPr>
        <w:pStyle w:val="Heading2"/>
      </w:pPr>
      <w:bookmarkStart w:id="18" w:name="_Toc143084163"/>
      <w:r>
        <w:t xml:space="preserve">3.3 </w:t>
      </w:r>
      <w:r w:rsidR="008602EA" w:rsidRPr="00607F52">
        <w:t>Downlink Serial Data</w:t>
      </w:r>
      <w:bookmarkEnd w:id="18"/>
    </w:p>
    <w:p w14:paraId="2D6CE7E3" w14:textId="199C6086" w:rsidR="00552AF7" w:rsidRPr="00CF4B75" w:rsidRDefault="00552AF7" w:rsidP="00526238">
      <w:pPr>
        <w:rPr>
          <w:rFonts w:asciiTheme="minorHAnsi" w:hAnsiTheme="minorHAnsi" w:cstheme="minorHAnsi"/>
        </w:rPr>
      </w:pPr>
    </w:p>
    <w:p w14:paraId="1F2FA277" w14:textId="6A586050" w:rsidR="00526238" w:rsidRPr="00CF4B75" w:rsidRDefault="00526238" w:rsidP="00526238">
      <w:pPr>
        <w:rPr>
          <w:rFonts w:asciiTheme="minorHAnsi" w:hAnsiTheme="minorHAnsi" w:cstheme="minorHAnsi"/>
        </w:rPr>
      </w:pPr>
      <w:r w:rsidRPr="00CF4B75">
        <w:rPr>
          <w:rFonts w:asciiTheme="minorHAnsi" w:hAnsiTheme="minorHAnsi" w:cstheme="minorHAnsi"/>
        </w:rPr>
        <w:t xml:space="preserve">This section </w:t>
      </w:r>
      <w:r w:rsidR="008912A0" w:rsidRPr="00CF4B75">
        <w:rPr>
          <w:rFonts w:asciiTheme="minorHAnsi" w:hAnsiTheme="minorHAnsi" w:cstheme="minorHAnsi"/>
        </w:rPr>
        <w:t>should i</w:t>
      </w:r>
      <w:r w:rsidR="00F3224B" w:rsidRPr="00CF4B75">
        <w:rPr>
          <w:rFonts w:asciiTheme="minorHAnsi" w:hAnsiTheme="minorHAnsi" w:cstheme="minorHAnsi"/>
        </w:rPr>
        <w:t>dentify if the payload intend</w:t>
      </w:r>
      <w:r w:rsidR="008912A0" w:rsidRPr="00CF4B75">
        <w:rPr>
          <w:rFonts w:asciiTheme="minorHAnsi" w:hAnsiTheme="minorHAnsi" w:cstheme="minorHAnsi"/>
        </w:rPr>
        <w:t>s</w:t>
      </w:r>
      <w:r w:rsidR="00F3224B" w:rsidRPr="00CF4B75">
        <w:rPr>
          <w:rFonts w:asciiTheme="minorHAnsi" w:hAnsiTheme="minorHAnsi" w:cstheme="minorHAnsi"/>
        </w:rPr>
        <w:t xml:space="preserve"> to downlink serial data f</w:t>
      </w:r>
      <w:r w:rsidR="009E0B4B" w:rsidRPr="00CF4B75">
        <w:rPr>
          <w:rFonts w:asciiTheme="minorHAnsi" w:hAnsiTheme="minorHAnsi" w:cstheme="minorHAnsi"/>
        </w:rPr>
        <w:t>rom HASP.  If yes, then a preliminary discussion of</w:t>
      </w:r>
      <w:r w:rsidR="00F3224B" w:rsidRPr="00CF4B75">
        <w:rPr>
          <w:rFonts w:asciiTheme="minorHAnsi" w:hAnsiTheme="minorHAnsi" w:cstheme="minorHAnsi"/>
        </w:rPr>
        <w:t xml:space="preserve"> </w:t>
      </w:r>
      <w:r w:rsidR="00965DAC" w:rsidRPr="00CF4B75">
        <w:rPr>
          <w:rFonts w:asciiTheme="minorHAnsi" w:hAnsiTheme="minorHAnsi" w:cstheme="minorHAnsi"/>
        </w:rPr>
        <w:t xml:space="preserve">what data will be telemetered down is required. </w:t>
      </w:r>
      <w:r w:rsidR="00B24B25" w:rsidRPr="00CF4B75">
        <w:rPr>
          <w:rFonts w:asciiTheme="minorHAnsi" w:hAnsiTheme="minorHAnsi" w:cstheme="minorHAnsi"/>
        </w:rPr>
        <w:t>Included in this discussion must be</w:t>
      </w:r>
      <w:r w:rsidR="005A7A8C" w:rsidRPr="00CF4B75">
        <w:rPr>
          <w:rFonts w:asciiTheme="minorHAnsi" w:hAnsiTheme="minorHAnsi" w:cstheme="minorHAnsi"/>
        </w:rPr>
        <w:t xml:space="preserve"> the</w:t>
      </w:r>
      <w:r w:rsidR="007D74C4" w:rsidRPr="00CF4B75">
        <w:rPr>
          <w:rFonts w:asciiTheme="minorHAnsi" w:hAnsiTheme="minorHAnsi" w:cstheme="minorHAnsi"/>
        </w:rPr>
        <w:t xml:space="preserve"> total size of data pac</w:t>
      </w:r>
      <w:r w:rsidR="00836DC0" w:rsidRPr="00CF4B75">
        <w:rPr>
          <w:rFonts w:asciiTheme="minorHAnsi" w:hAnsiTheme="minorHAnsi" w:cstheme="minorHAnsi"/>
        </w:rPr>
        <w:t>kage</w:t>
      </w:r>
      <w:r w:rsidR="007D74C4" w:rsidRPr="00CF4B75">
        <w:rPr>
          <w:rFonts w:asciiTheme="minorHAnsi" w:hAnsiTheme="minorHAnsi" w:cstheme="minorHAnsi"/>
        </w:rPr>
        <w:t xml:space="preserve">, </w:t>
      </w:r>
      <w:r w:rsidR="005A7A8C" w:rsidRPr="00CF4B75">
        <w:rPr>
          <w:rFonts w:asciiTheme="minorHAnsi" w:hAnsiTheme="minorHAnsi" w:cstheme="minorHAnsi"/>
        </w:rPr>
        <w:t xml:space="preserve">the </w:t>
      </w:r>
      <w:r w:rsidR="00565D2E" w:rsidRPr="00CF4B75">
        <w:rPr>
          <w:rFonts w:asciiTheme="minorHAnsi" w:hAnsiTheme="minorHAnsi" w:cstheme="minorHAnsi"/>
        </w:rPr>
        <w:t xml:space="preserve">period of downlink, and the </w:t>
      </w:r>
      <w:r w:rsidR="00814A5A" w:rsidRPr="00CF4B75">
        <w:rPr>
          <w:rFonts w:asciiTheme="minorHAnsi" w:hAnsiTheme="minorHAnsi" w:cstheme="minorHAnsi"/>
        </w:rPr>
        <w:t xml:space="preserve">estimated downlink date rate.  If known, and data table </w:t>
      </w:r>
      <w:r w:rsidR="00E96906" w:rsidRPr="00CF4B75">
        <w:rPr>
          <w:rFonts w:asciiTheme="minorHAnsi" w:hAnsiTheme="minorHAnsi" w:cstheme="minorHAnsi"/>
        </w:rPr>
        <w:t xml:space="preserve">and sample data packet should be included.  </w:t>
      </w:r>
      <w:r w:rsidR="00D25D10" w:rsidRPr="00CF4B75">
        <w:rPr>
          <w:rFonts w:asciiTheme="minorHAnsi" w:hAnsiTheme="minorHAnsi" w:cstheme="minorHAnsi"/>
        </w:rPr>
        <w:t xml:space="preserve"> </w:t>
      </w:r>
    </w:p>
    <w:p w14:paraId="4AD681BF" w14:textId="77777777" w:rsidR="008C6FB8" w:rsidRPr="00CF4B75" w:rsidRDefault="008C6FB8" w:rsidP="002956E7">
      <w:pPr>
        <w:pStyle w:val="Heading2"/>
        <w:rPr>
          <w:rFonts w:asciiTheme="minorHAnsi" w:hAnsiTheme="minorHAnsi" w:cstheme="minorHAnsi"/>
        </w:rPr>
      </w:pPr>
    </w:p>
    <w:p w14:paraId="1A4EA020" w14:textId="1B669E60" w:rsidR="008602EA" w:rsidRDefault="00C76711" w:rsidP="002956E7">
      <w:pPr>
        <w:pStyle w:val="Heading2"/>
      </w:pPr>
      <w:bookmarkStart w:id="19" w:name="_Toc143084164"/>
      <w:r w:rsidRPr="00607F52">
        <w:t xml:space="preserve">3.4 </w:t>
      </w:r>
      <w:r w:rsidR="00853CBE" w:rsidRPr="00607F52">
        <w:t>Uplink Serial Commanding</w:t>
      </w:r>
      <w:bookmarkEnd w:id="19"/>
    </w:p>
    <w:p w14:paraId="03E8AED0" w14:textId="04A82AA8" w:rsidR="00E96906" w:rsidRDefault="008C6FB8" w:rsidP="00E96906">
      <w:pPr>
        <w:rPr>
          <w:rFonts w:asciiTheme="minorHAnsi" w:hAnsiTheme="minorHAnsi" w:cstheme="minorHAnsi"/>
        </w:rPr>
      </w:pPr>
      <w:r w:rsidRPr="008C6FB8">
        <w:rPr>
          <w:rFonts w:asciiTheme="minorHAnsi" w:hAnsiTheme="minorHAnsi" w:cstheme="minorHAnsi"/>
        </w:rPr>
        <w:br/>
      </w:r>
      <w:r w:rsidR="00C805B5">
        <w:rPr>
          <w:rFonts w:asciiTheme="minorHAnsi" w:hAnsiTheme="minorHAnsi" w:cstheme="minorHAnsi"/>
        </w:rPr>
        <w:t xml:space="preserve">This section should identify if the payload </w:t>
      </w:r>
      <w:r w:rsidR="008D689D">
        <w:rPr>
          <w:rFonts w:asciiTheme="minorHAnsi" w:hAnsiTheme="minorHAnsi" w:cstheme="minorHAnsi"/>
        </w:rPr>
        <w:t xml:space="preserve">intends to use the uplink commanding </w:t>
      </w:r>
      <w:r w:rsidR="00073FC0">
        <w:rPr>
          <w:rFonts w:asciiTheme="minorHAnsi" w:hAnsiTheme="minorHAnsi" w:cstheme="minorHAnsi"/>
        </w:rPr>
        <w:t xml:space="preserve">capabilities </w:t>
      </w:r>
      <w:r w:rsidR="00D223ED">
        <w:rPr>
          <w:rFonts w:asciiTheme="minorHAnsi" w:hAnsiTheme="minorHAnsi" w:cstheme="minorHAnsi"/>
        </w:rPr>
        <w:t xml:space="preserve">provided by HASP.  If yes, then a </w:t>
      </w:r>
      <w:r w:rsidR="009A2A14">
        <w:rPr>
          <w:rFonts w:asciiTheme="minorHAnsi" w:hAnsiTheme="minorHAnsi" w:cstheme="minorHAnsi"/>
        </w:rPr>
        <w:t xml:space="preserve">preliminary </w:t>
      </w:r>
      <w:r w:rsidR="00D223ED">
        <w:rPr>
          <w:rFonts w:asciiTheme="minorHAnsi" w:hAnsiTheme="minorHAnsi" w:cstheme="minorHAnsi"/>
        </w:rPr>
        <w:t xml:space="preserve">discussion on what </w:t>
      </w:r>
      <w:r w:rsidR="009A2A14">
        <w:rPr>
          <w:rFonts w:asciiTheme="minorHAnsi" w:hAnsiTheme="minorHAnsi" w:cstheme="minorHAnsi"/>
        </w:rPr>
        <w:t xml:space="preserve">commands will be utilized.  </w:t>
      </w:r>
    </w:p>
    <w:p w14:paraId="42791984" w14:textId="3AD4B66B" w:rsidR="001138EB" w:rsidRDefault="001138EB" w:rsidP="00E96906">
      <w:pPr>
        <w:rPr>
          <w:rFonts w:asciiTheme="minorHAnsi" w:hAnsiTheme="minorHAnsi" w:cstheme="minorHAnsi"/>
        </w:rPr>
      </w:pPr>
    </w:p>
    <w:p w14:paraId="6F0E6DF0" w14:textId="77777777" w:rsidR="001138EB" w:rsidRDefault="001138EB" w:rsidP="00E96906">
      <w:pPr>
        <w:rPr>
          <w:rFonts w:asciiTheme="minorHAnsi" w:hAnsiTheme="minorHAnsi" w:cstheme="minorHAnsi"/>
        </w:rPr>
      </w:pPr>
    </w:p>
    <w:p w14:paraId="3E2B2243" w14:textId="17CE3FC1" w:rsidR="00D223ED" w:rsidRDefault="00D223ED" w:rsidP="00E96906">
      <w:pPr>
        <w:rPr>
          <w:rFonts w:asciiTheme="minorHAnsi" w:hAnsiTheme="minorHAnsi" w:cstheme="minorHAnsi"/>
        </w:rPr>
      </w:pPr>
    </w:p>
    <w:p w14:paraId="791663A2" w14:textId="3A3C446F" w:rsidR="00853CBE" w:rsidRDefault="00C76711" w:rsidP="002956E7">
      <w:pPr>
        <w:pStyle w:val="Heading2"/>
      </w:pPr>
      <w:bookmarkStart w:id="20" w:name="_Toc143084165"/>
      <w:r w:rsidRPr="00607F52">
        <w:lastRenderedPageBreak/>
        <w:t xml:space="preserve">3.5 </w:t>
      </w:r>
      <w:r w:rsidR="00853CBE" w:rsidRPr="00607F52">
        <w:t>Analog Downlink</w:t>
      </w:r>
      <w:bookmarkEnd w:id="20"/>
      <w:r w:rsidR="00853CBE" w:rsidRPr="00607F52">
        <w:t xml:space="preserve"> </w:t>
      </w:r>
    </w:p>
    <w:p w14:paraId="77FD6FEF" w14:textId="38594EAD" w:rsidR="00C76A6F" w:rsidRDefault="00C76A6F" w:rsidP="00C76A6F"/>
    <w:p w14:paraId="552C0469" w14:textId="676A5951" w:rsidR="00C76A6F" w:rsidRDefault="00C76A6F" w:rsidP="00C76A6F">
      <w:r>
        <w:t xml:space="preserve">This section should identify if the payload intends to utilize the analog downlink capabilities provided </w:t>
      </w:r>
      <w:r w:rsidR="00FE70BB">
        <w:t xml:space="preserve">via the EDAC cable on </w:t>
      </w:r>
      <w:r>
        <w:t xml:space="preserve">HASP.  </w:t>
      </w:r>
    </w:p>
    <w:p w14:paraId="213759F1" w14:textId="77777777" w:rsidR="00C76A6F" w:rsidRPr="00C76A6F" w:rsidRDefault="00C76A6F" w:rsidP="00C76A6F"/>
    <w:p w14:paraId="66CA7736" w14:textId="3DE81DC9" w:rsidR="002B4CBC" w:rsidRDefault="00C76711" w:rsidP="002956E7">
      <w:pPr>
        <w:pStyle w:val="Heading2"/>
      </w:pPr>
      <w:bookmarkStart w:id="21" w:name="_Toc143084166"/>
      <w:r w:rsidRPr="00607F52">
        <w:t xml:space="preserve">3.6 </w:t>
      </w:r>
      <w:r w:rsidR="00853CBE" w:rsidRPr="00607F52">
        <w:t xml:space="preserve">Discrete </w:t>
      </w:r>
      <w:r w:rsidR="002B4CBC" w:rsidRPr="00607F52">
        <w:t>Commanding</w:t>
      </w:r>
      <w:bookmarkEnd w:id="21"/>
    </w:p>
    <w:p w14:paraId="0CCB8023" w14:textId="24058E9D" w:rsidR="00C76A6F" w:rsidRDefault="00C76A6F" w:rsidP="00C76A6F"/>
    <w:p w14:paraId="043CD396" w14:textId="1B4CE3B9" w:rsidR="00C76A6F" w:rsidRDefault="00C76A6F" w:rsidP="00C76A6F">
      <w:r>
        <w:t xml:space="preserve">This section should identify if the payload is requesting </w:t>
      </w:r>
      <w:r w:rsidR="00155EBD">
        <w:t xml:space="preserve">the ability to utilize the </w:t>
      </w:r>
      <w:r w:rsidR="00E23A86">
        <w:t xml:space="preserve">extra </w:t>
      </w:r>
      <w:r w:rsidR="00155EBD">
        <w:t>discrete commanding</w:t>
      </w:r>
      <w:r w:rsidR="00E23A86">
        <w:t xml:space="preserve"> (not power on/power off </w:t>
      </w:r>
      <w:r w:rsidR="00F54796">
        <w:t>discrete</w:t>
      </w:r>
      <w:r w:rsidR="00E23A86">
        <w:t>)</w:t>
      </w:r>
      <w:r w:rsidR="00155EBD">
        <w:t xml:space="preserve"> capabilities provided by HASP.  </w:t>
      </w:r>
      <w:r w:rsidR="00F54796">
        <w:t>If yes, include a</w:t>
      </w:r>
      <w:r w:rsidR="007B3734">
        <w:t xml:space="preserve"> scientific justification</w:t>
      </w:r>
      <w:r w:rsidR="00F54796">
        <w:t xml:space="preserve"> </w:t>
      </w:r>
      <w:r w:rsidR="00C55C87">
        <w:t xml:space="preserve">on </w:t>
      </w:r>
      <w:r w:rsidR="0099242C">
        <w:t>how</w:t>
      </w:r>
      <w:r w:rsidR="00C55C87">
        <w:t xml:space="preserve"> you intend to use discrete commanding</w:t>
      </w:r>
      <w:r w:rsidR="0099242C">
        <w:t>.  Remember not all seat</w:t>
      </w:r>
      <w:r w:rsidR="004A4CEC">
        <w:t>s have access to additional discrete commanding</w:t>
      </w:r>
      <w:r w:rsidR="003E235F">
        <w:t>.</w:t>
      </w:r>
    </w:p>
    <w:p w14:paraId="674D6B1F" w14:textId="77777777" w:rsidR="00C76A6F" w:rsidRPr="00C76A6F" w:rsidRDefault="00C76A6F" w:rsidP="00C76A6F"/>
    <w:p w14:paraId="1C7F4472" w14:textId="04BC0594" w:rsidR="00E326CD" w:rsidRDefault="00C76711" w:rsidP="002956E7">
      <w:pPr>
        <w:pStyle w:val="Heading2"/>
      </w:pPr>
      <w:bookmarkStart w:id="22" w:name="_Toc143084167"/>
      <w:r w:rsidRPr="00607F52">
        <w:t>3.</w:t>
      </w:r>
      <w:r w:rsidR="005C0D56">
        <w:t>7</w:t>
      </w:r>
      <w:r w:rsidRPr="00607F52">
        <w:t xml:space="preserve"> </w:t>
      </w:r>
      <w:r w:rsidR="00E326CD" w:rsidRPr="00607F52">
        <w:t xml:space="preserve">Payload </w:t>
      </w:r>
      <w:r w:rsidR="00996C8C" w:rsidRPr="00607F52">
        <w:t>Location and Orientation Request</w:t>
      </w:r>
      <w:bookmarkEnd w:id="22"/>
    </w:p>
    <w:p w14:paraId="1E909B20" w14:textId="1A5A4D40" w:rsidR="00B93078" w:rsidRDefault="00B93078" w:rsidP="00B93078"/>
    <w:p w14:paraId="15526226" w14:textId="14A0E3D1" w:rsidR="00B93078" w:rsidRDefault="006308CD" w:rsidP="00B93078">
      <w:r>
        <w:t>In the section, i</w:t>
      </w:r>
      <w:r w:rsidR="0048216A">
        <w:t>dentify if you have a payload seat preference</w:t>
      </w:r>
      <w:r w:rsidR="003C19B8">
        <w:t xml:space="preserve">.  </w:t>
      </w:r>
      <w:r w:rsidR="005847D9">
        <w:t>Please identify your top 2 choices.</w:t>
      </w:r>
      <w:r w:rsidR="006C51B9">
        <w:t xml:space="preserve"> Please provide </w:t>
      </w:r>
      <w:r w:rsidR="00176C8C">
        <w:t>a short scientific justification for your seat preference.</w:t>
      </w:r>
    </w:p>
    <w:p w14:paraId="6912FF5C" w14:textId="77777777" w:rsidR="00B93078" w:rsidRPr="00B93078" w:rsidRDefault="00B93078" w:rsidP="00B93078"/>
    <w:p w14:paraId="4EB49371" w14:textId="5AB72F1B" w:rsidR="00996C8C" w:rsidRDefault="00C76711" w:rsidP="002956E7">
      <w:pPr>
        <w:pStyle w:val="Heading2"/>
      </w:pPr>
      <w:bookmarkStart w:id="23" w:name="_Toc143084168"/>
      <w:r w:rsidRPr="00607F52">
        <w:t>3.</w:t>
      </w:r>
      <w:r w:rsidR="005C0D56">
        <w:t>8</w:t>
      </w:r>
      <w:r w:rsidRPr="00607F52">
        <w:t xml:space="preserve"> </w:t>
      </w:r>
      <w:r w:rsidR="00996C8C" w:rsidRPr="00607F52">
        <w:t>Special Requests</w:t>
      </w:r>
      <w:bookmarkEnd w:id="23"/>
    </w:p>
    <w:p w14:paraId="40970862" w14:textId="00B75B15" w:rsidR="00D5792F" w:rsidRDefault="00D5792F" w:rsidP="00D5792F"/>
    <w:p w14:paraId="152DE0D7" w14:textId="6B3FDA2B" w:rsidR="00D5792F" w:rsidRPr="00D5792F" w:rsidRDefault="007E0CF8" w:rsidP="00D5792F">
      <w:r>
        <w:t>In this section,</w:t>
      </w:r>
      <w:r w:rsidR="00A84B4A">
        <w:t xml:space="preserve"> please</w:t>
      </w:r>
      <w:r>
        <w:t xml:space="preserve"> identify any special requests</w:t>
      </w:r>
      <w:r w:rsidR="006B6058">
        <w:t>.   Height and weight waivers must be</w:t>
      </w:r>
      <w:r w:rsidR="00867A8A">
        <w:t xml:space="preserve"> detailed</w:t>
      </w:r>
      <w:r w:rsidR="00564620">
        <w:t>, including</w:t>
      </w:r>
      <w:r w:rsidR="00867A8A">
        <w:t xml:space="preserve"> scientific justification</w:t>
      </w:r>
      <w:r w:rsidR="00564620">
        <w:t xml:space="preserve"> and impact if request is not approved.  </w:t>
      </w:r>
      <w:r w:rsidR="00867A8A">
        <w:t xml:space="preserve"> </w:t>
      </w:r>
      <w:r w:rsidR="004A73D3">
        <w:t xml:space="preserve">If you intend to use an </w:t>
      </w:r>
      <w:r w:rsidR="00382A1D">
        <w:t xml:space="preserve">item on the Hazardous Material List, please include </w:t>
      </w:r>
      <w:r w:rsidR="001B55C4">
        <w:t xml:space="preserve">detailed information if you have it.  </w:t>
      </w:r>
    </w:p>
    <w:p w14:paraId="2FB47024" w14:textId="29FBB60B" w:rsidR="000B5A69" w:rsidRDefault="00554553" w:rsidP="00012EA5">
      <w:pPr>
        <w:pStyle w:val="Heading1"/>
      </w:pPr>
      <w:bookmarkStart w:id="24" w:name="_Toc143084169"/>
      <w:r>
        <w:t>4</w:t>
      </w:r>
      <w:r w:rsidR="00012EA5">
        <w:t xml:space="preserve">. </w:t>
      </w:r>
      <w:r w:rsidR="00B60371">
        <w:t>Preliminary Drawings and Diagrams</w:t>
      </w:r>
      <w:bookmarkEnd w:id="24"/>
    </w:p>
    <w:p w14:paraId="5A781120" w14:textId="21B23D72" w:rsidR="00483FAB" w:rsidRDefault="00483FAB" w:rsidP="00483FAB"/>
    <w:p w14:paraId="4DEBF171" w14:textId="058D490F" w:rsidR="00483FAB" w:rsidRPr="00483FAB" w:rsidRDefault="00483FAB" w:rsidP="00483FAB">
      <w:r>
        <w:t xml:space="preserve">Please include all preliminary drawings for the payload.  </w:t>
      </w:r>
      <w:r w:rsidR="00D02665">
        <w:t xml:space="preserve">Drawings must </w:t>
      </w:r>
      <w:r w:rsidR="00A84B4A">
        <w:t>include dimensions</w:t>
      </w:r>
      <w:r w:rsidR="00D02665">
        <w:t xml:space="preserve"> and units</w:t>
      </w:r>
      <w:r w:rsidR="00A24F3E">
        <w:t xml:space="preserve">.  </w:t>
      </w:r>
      <w:r w:rsidR="00D02665">
        <w:t>Of special interest</w:t>
      </w:r>
      <w:r w:rsidR="008F2F64">
        <w:t xml:space="preserve"> is how the payload will be mounted to the payload plate. </w:t>
      </w:r>
    </w:p>
    <w:p w14:paraId="10FCA777" w14:textId="2B0EBAA4" w:rsidR="007157E9" w:rsidRDefault="00554553" w:rsidP="00A57ACE">
      <w:pPr>
        <w:pStyle w:val="Heading1"/>
      </w:pPr>
      <w:bookmarkStart w:id="25" w:name="_Toc143084170"/>
      <w:r>
        <w:t>5</w:t>
      </w:r>
      <w:r w:rsidR="00A57ACE">
        <w:t xml:space="preserve">. </w:t>
      </w:r>
      <w:r w:rsidR="00D55FDE">
        <w:t>References</w:t>
      </w:r>
      <w:bookmarkEnd w:id="25"/>
      <w:r w:rsidR="00D55FDE">
        <w:t xml:space="preserve"> </w:t>
      </w:r>
    </w:p>
    <w:p w14:paraId="044FA2F3" w14:textId="77777777" w:rsidR="00D37E12" w:rsidRPr="00D37E12" w:rsidRDefault="00D37E12" w:rsidP="00D37E12"/>
    <w:p w14:paraId="77CB2DE0" w14:textId="4CFC6CA2" w:rsidR="007157E9" w:rsidRPr="003A1CC4" w:rsidRDefault="007157E9" w:rsidP="007157E9">
      <w:pPr>
        <w:pStyle w:val="Heading1"/>
        <w:rPr>
          <w:color w:val="FF0000"/>
        </w:rPr>
      </w:pPr>
      <w:bookmarkStart w:id="26" w:name="_Toc143084171"/>
      <w:r>
        <w:t>Appendi</w:t>
      </w:r>
      <w:r w:rsidR="00457F33">
        <w:t>x A</w:t>
      </w:r>
      <w:bookmarkEnd w:id="26"/>
    </w:p>
    <w:p w14:paraId="40A62D13" w14:textId="421C115C" w:rsidR="00B26D38" w:rsidRDefault="00B26D38" w:rsidP="00B26D38"/>
    <w:p w14:paraId="49D2DFFF" w14:textId="6882DF97" w:rsidR="00B26D38" w:rsidRPr="00D37E12" w:rsidRDefault="00303192" w:rsidP="007D18EB">
      <w:pPr>
        <w:rPr>
          <w:rFonts w:asciiTheme="minorHAnsi" w:hAnsiTheme="minorHAnsi"/>
        </w:rPr>
      </w:pPr>
      <w:r w:rsidRPr="00D37E12">
        <w:rPr>
          <w:rFonts w:asciiTheme="minorHAnsi" w:hAnsiTheme="minorHAnsi"/>
        </w:rPr>
        <w:t xml:space="preserve">Items </w:t>
      </w:r>
      <w:r w:rsidR="00552FAB" w:rsidRPr="00D37E12">
        <w:rPr>
          <w:rFonts w:asciiTheme="minorHAnsi" w:hAnsiTheme="minorHAnsi"/>
        </w:rPr>
        <w:t xml:space="preserve">that </w:t>
      </w:r>
      <w:r w:rsidR="005335BA" w:rsidRPr="00D37E12">
        <w:rPr>
          <w:rFonts w:asciiTheme="minorHAnsi" w:hAnsiTheme="minorHAnsi"/>
        </w:rPr>
        <w:t xml:space="preserve">must </w:t>
      </w:r>
      <w:r w:rsidR="00552FAB" w:rsidRPr="00D37E12">
        <w:rPr>
          <w:rFonts w:asciiTheme="minorHAnsi" w:hAnsiTheme="minorHAnsi"/>
        </w:rPr>
        <w:t>be included in the Appendix section</w:t>
      </w:r>
      <w:r w:rsidR="00FC4D97" w:rsidRPr="00D37E12">
        <w:rPr>
          <w:rFonts w:asciiTheme="minorHAnsi" w:hAnsiTheme="minorHAnsi"/>
        </w:rPr>
        <w:t>:</w:t>
      </w:r>
    </w:p>
    <w:p w14:paraId="393B8B04" w14:textId="5A40EB20" w:rsidR="00FC4D97" w:rsidRPr="00D37E12" w:rsidRDefault="001D4AA9" w:rsidP="007D18EB">
      <w:pPr>
        <w:rPr>
          <w:rFonts w:asciiTheme="minorHAnsi" w:hAnsiTheme="minorHAnsi"/>
        </w:rPr>
      </w:pPr>
      <w:r w:rsidRPr="00D37E12">
        <w:rPr>
          <w:rFonts w:asciiTheme="minorHAnsi" w:hAnsiTheme="minorHAnsi"/>
        </w:rPr>
        <w:tab/>
        <w:t xml:space="preserve">Detailed electrical drawings not </w:t>
      </w:r>
      <w:r w:rsidR="003B5D6C" w:rsidRPr="00D37E12">
        <w:rPr>
          <w:rFonts w:asciiTheme="minorHAnsi" w:hAnsiTheme="minorHAnsi"/>
        </w:rPr>
        <w:t>required in previous sections</w:t>
      </w:r>
    </w:p>
    <w:p w14:paraId="7A594187" w14:textId="77777777" w:rsidR="005335BA" w:rsidRPr="00D37E12" w:rsidRDefault="003B5D6C" w:rsidP="007D18EB">
      <w:pPr>
        <w:rPr>
          <w:rFonts w:asciiTheme="minorHAnsi" w:hAnsiTheme="minorHAnsi"/>
        </w:rPr>
      </w:pPr>
      <w:r w:rsidRPr="00D37E12">
        <w:rPr>
          <w:rFonts w:asciiTheme="minorHAnsi" w:hAnsiTheme="minorHAnsi"/>
        </w:rPr>
        <w:tab/>
        <w:t>Detailed mechanical dra</w:t>
      </w:r>
      <w:r w:rsidR="000C0555" w:rsidRPr="00D37E12">
        <w:rPr>
          <w:rFonts w:asciiTheme="minorHAnsi" w:hAnsiTheme="minorHAnsi"/>
        </w:rPr>
        <w:t>wings not required in previous sections</w:t>
      </w:r>
      <w:r w:rsidR="009A3692" w:rsidRPr="00D37E12">
        <w:rPr>
          <w:rFonts w:asciiTheme="minorHAnsi" w:hAnsiTheme="minorHAnsi"/>
        </w:rPr>
        <w:tab/>
      </w:r>
    </w:p>
    <w:p w14:paraId="144A45F4" w14:textId="5AC60922" w:rsidR="009A3692" w:rsidRPr="00D37E12" w:rsidRDefault="009A3692" w:rsidP="00F91383">
      <w:pPr>
        <w:ind w:firstLine="720"/>
        <w:rPr>
          <w:rFonts w:asciiTheme="minorHAnsi" w:hAnsiTheme="minorHAnsi"/>
        </w:rPr>
      </w:pPr>
      <w:r w:rsidRPr="00D37E12">
        <w:rPr>
          <w:rFonts w:asciiTheme="minorHAnsi" w:hAnsiTheme="minorHAnsi"/>
        </w:rPr>
        <w:t>Detailed timeline</w:t>
      </w:r>
      <w:r w:rsidR="007557DB" w:rsidRPr="00D37E12">
        <w:rPr>
          <w:rFonts w:asciiTheme="minorHAnsi" w:hAnsiTheme="minorHAnsi"/>
        </w:rPr>
        <w:t xml:space="preserve"> and milestone WBS document</w:t>
      </w:r>
    </w:p>
    <w:p w14:paraId="1DBECF2A" w14:textId="711CB050" w:rsidR="00600E59" w:rsidRPr="00D37E12" w:rsidRDefault="00600E59" w:rsidP="007D18EB">
      <w:pPr>
        <w:rPr>
          <w:rFonts w:asciiTheme="minorHAnsi" w:hAnsiTheme="minorHAnsi"/>
        </w:rPr>
      </w:pPr>
      <w:r w:rsidRPr="00D37E12">
        <w:rPr>
          <w:rFonts w:asciiTheme="minorHAnsi" w:hAnsiTheme="minorHAnsi"/>
        </w:rPr>
        <w:tab/>
        <w:t xml:space="preserve"> </w:t>
      </w:r>
    </w:p>
    <w:p w14:paraId="530A4D99" w14:textId="4D4FCD02" w:rsidR="005335BA" w:rsidRPr="00D37E12" w:rsidRDefault="005335BA" w:rsidP="007D18EB">
      <w:pPr>
        <w:rPr>
          <w:rFonts w:asciiTheme="minorHAnsi" w:hAnsiTheme="minorHAnsi"/>
        </w:rPr>
      </w:pPr>
    </w:p>
    <w:p w14:paraId="0978AB2F" w14:textId="1646139C" w:rsidR="005335BA" w:rsidRPr="00D37E12" w:rsidRDefault="005335BA" w:rsidP="007D18EB">
      <w:pPr>
        <w:rPr>
          <w:rFonts w:asciiTheme="minorHAnsi" w:hAnsiTheme="minorHAnsi"/>
        </w:rPr>
      </w:pPr>
      <w:r w:rsidRPr="00D37E12">
        <w:rPr>
          <w:rFonts w:asciiTheme="minorHAnsi" w:hAnsiTheme="minorHAnsi"/>
        </w:rPr>
        <w:t>Items that may be included in the Appendix section:</w:t>
      </w:r>
    </w:p>
    <w:p w14:paraId="196B074A" w14:textId="393407FB" w:rsidR="005335BA" w:rsidRPr="00D37E12" w:rsidRDefault="005335BA" w:rsidP="007D18EB">
      <w:pPr>
        <w:rPr>
          <w:rFonts w:asciiTheme="minorHAnsi" w:hAnsiTheme="minorHAnsi"/>
        </w:rPr>
      </w:pPr>
      <w:r w:rsidRPr="00D37E12">
        <w:rPr>
          <w:rFonts w:asciiTheme="minorHAnsi" w:hAnsiTheme="minorHAnsi"/>
        </w:rPr>
        <w:tab/>
        <w:t>Additional images of existing components</w:t>
      </w:r>
    </w:p>
    <w:p w14:paraId="1C22EF11" w14:textId="5233AF02" w:rsidR="005335BA" w:rsidRDefault="005335BA" w:rsidP="007D18EB">
      <w:pPr>
        <w:rPr>
          <w:rFonts w:asciiTheme="minorHAnsi" w:hAnsiTheme="minorHAnsi"/>
        </w:rPr>
      </w:pPr>
      <w:r w:rsidRPr="00D37E12">
        <w:rPr>
          <w:rFonts w:asciiTheme="minorHAnsi" w:hAnsiTheme="minorHAnsi"/>
        </w:rPr>
        <w:tab/>
        <w:t>Preliminary PCB layouts</w:t>
      </w:r>
    </w:p>
    <w:p w14:paraId="23CDCD33" w14:textId="60C8388E" w:rsidR="00A86C98" w:rsidRDefault="00A86C98" w:rsidP="007D18EB">
      <w:pPr>
        <w:rPr>
          <w:rFonts w:asciiTheme="minorHAnsi" w:hAnsiTheme="minorHAnsi"/>
        </w:rPr>
      </w:pPr>
    </w:p>
    <w:p w14:paraId="7C2E8FE6" w14:textId="7AE5EB89" w:rsidR="00597B21" w:rsidRDefault="00597B21">
      <w:pPr>
        <w:rPr>
          <w:rFonts w:asciiTheme="minorHAnsi" w:hAnsiTheme="minorHAnsi"/>
        </w:rPr>
      </w:pPr>
      <w:r>
        <w:rPr>
          <w:rFonts w:asciiTheme="minorHAnsi" w:hAnsiTheme="minorHAnsi"/>
        </w:rPr>
        <w:br w:type="page"/>
      </w:r>
    </w:p>
    <w:p w14:paraId="6189E8C5" w14:textId="77777777" w:rsidR="00A86C98" w:rsidRDefault="00A86C98" w:rsidP="007D18EB">
      <w:pPr>
        <w:rPr>
          <w:rFonts w:asciiTheme="minorHAnsi" w:hAnsiTheme="minorHAnsi"/>
        </w:rPr>
      </w:pPr>
    </w:p>
    <w:p w14:paraId="19CE73CF" w14:textId="7A0098DD" w:rsidR="00A86C98" w:rsidRDefault="00A86C98" w:rsidP="00504F25">
      <w:pPr>
        <w:pStyle w:val="Heading1"/>
      </w:pPr>
      <w:bookmarkStart w:id="27" w:name="_Toc143084172"/>
      <w:r>
        <w:t>Appendix B</w:t>
      </w:r>
      <w:r w:rsidR="00597B21">
        <w:t xml:space="preserve">: </w:t>
      </w:r>
      <w:r w:rsidR="00502159">
        <w:t>NASA Hazard Tables</w:t>
      </w:r>
      <w:bookmarkEnd w:id="27"/>
    </w:p>
    <w:p w14:paraId="03F55764" w14:textId="7626499A" w:rsidR="000B62EF" w:rsidRDefault="000B62EF" w:rsidP="000B62EF"/>
    <w:p w14:paraId="35E29494" w14:textId="7AADA6A8" w:rsidR="000B62EF" w:rsidRPr="000B62EF" w:rsidRDefault="009C5A80" w:rsidP="004149BF">
      <w:pPr>
        <w:pStyle w:val="Heading2"/>
      </w:pPr>
      <w:bookmarkStart w:id="28" w:name="_Toc143084173"/>
      <w:r>
        <w:t>Appendix B.1 Radio Frequency Transmitter Hazard Documentation</w:t>
      </w:r>
      <w:bookmarkEnd w:id="28"/>
    </w:p>
    <w:p w14:paraId="31E77E66" w14:textId="18E8EE37" w:rsidR="00502159" w:rsidRDefault="00502159" w:rsidP="00502159"/>
    <w:p w14:paraId="291A14A7" w14:textId="77777777" w:rsidR="008435E8" w:rsidRPr="00926D80" w:rsidRDefault="008435E8" w:rsidP="008435E8">
      <w:pPr>
        <w:rPr>
          <w:rFonts w:asciiTheme="minorHAnsi" w:hAnsiTheme="minorHAnsi" w:cstheme="minorHAnsi"/>
        </w:rPr>
      </w:pPr>
      <w:r w:rsidRPr="00926D80">
        <w:rPr>
          <w:rFonts w:asciiTheme="minorHAnsi" w:hAnsiTheme="minorHAnsi" w:cstheme="minorHAnsi"/>
        </w:rPr>
        <w:t xml:space="preserve">RF transmitters are listed as a safety hazard by NASA.  As such, the use of RF transmitters on HASP must be documented and approved in the Ground and RF flight safety plans.  Any team </w:t>
      </w:r>
      <w:r>
        <w:rPr>
          <w:rFonts w:asciiTheme="minorHAnsi" w:hAnsiTheme="minorHAnsi" w:cstheme="minorHAnsi"/>
        </w:rPr>
        <w:t xml:space="preserve">using a transmitter must provide the following information in both their application and </w:t>
      </w:r>
      <w:r w:rsidRPr="00926D80">
        <w:rPr>
          <w:rFonts w:asciiTheme="minorHAnsi" w:hAnsiTheme="minorHAnsi" w:cstheme="minorHAnsi"/>
        </w:rPr>
        <w:t xml:space="preserve">the PSIP document supplied later in the flight season.   </w:t>
      </w:r>
      <w:r w:rsidRPr="00926D80">
        <w:rPr>
          <w:rFonts w:asciiTheme="minorHAnsi" w:hAnsiTheme="minorHAnsi" w:cstheme="minorHAnsi"/>
          <w:b/>
          <w:bCs/>
        </w:rPr>
        <w:t>In addition, the frequency range 425 – 435 MHz is used for critical flight operations and</w:t>
      </w:r>
      <w:r>
        <w:rPr>
          <w:rFonts w:asciiTheme="minorHAnsi" w:hAnsiTheme="minorHAnsi" w:cstheme="minorHAnsi"/>
          <w:b/>
          <w:bCs/>
        </w:rPr>
        <w:t>, therefore,</w:t>
      </w:r>
      <w:r w:rsidRPr="00926D80">
        <w:rPr>
          <w:rFonts w:asciiTheme="minorHAnsi" w:hAnsiTheme="minorHAnsi" w:cstheme="minorHAnsi"/>
          <w:b/>
          <w:bCs/>
        </w:rPr>
        <w:t xml:space="preserve"> </w:t>
      </w:r>
      <w:r w:rsidRPr="00926D80">
        <w:rPr>
          <w:rFonts w:asciiTheme="minorHAnsi" w:hAnsiTheme="minorHAnsi" w:cstheme="minorHAnsi"/>
          <w:b/>
          <w:bCs/>
          <w:u w:val="single"/>
        </w:rPr>
        <w:t>BANNED</w:t>
      </w:r>
      <w:r w:rsidRPr="00926D80">
        <w:rPr>
          <w:rFonts w:asciiTheme="minorHAnsi" w:hAnsiTheme="minorHAnsi" w:cstheme="minorHAnsi"/>
        </w:rPr>
        <w:t xml:space="preserve"> for any payload use.  This table </w:t>
      </w:r>
      <w:r>
        <w:rPr>
          <w:rFonts w:asciiTheme="minorHAnsi" w:hAnsiTheme="minorHAnsi" w:cstheme="minorHAnsi"/>
        </w:rPr>
        <w:t>must</w:t>
      </w:r>
      <w:r w:rsidRPr="00926D80">
        <w:rPr>
          <w:rFonts w:asciiTheme="minorHAnsi" w:hAnsiTheme="minorHAnsi" w:cstheme="minorHAnsi"/>
        </w:rPr>
        <w:t xml:space="preserve"> be completed for each RF transmitting device type flown on HASP.</w:t>
      </w:r>
    </w:p>
    <w:p w14:paraId="68971AC4" w14:textId="77777777" w:rsidR="008435E8" w:rsidRPr="00926D80" w:rsidRDefault="008435E8" w:rsidP="008435E8">
      <w:pPr>
        <w:rPr>
          <w:rFonts w:asciiTheme="minorHAnsi" w:hAnsiTheme="minorHAnsi" w:cstheme="minorHAnsi"/>
        </w:rPr>
      </w:pPr>
    </w:p>
    <w:p w14:paraId="07EAB1B7" w14:textId="77777777" w:rsidR="008435E8" w:rsidRPr="00926D80" w:rsidRDefault="008435E8" w:rsidP="008435E8">
      <w:pPr>
        <w:rPr>
          <w:rFonts w:asciiTheme="minorHAnsi" w:hAnsiTheme="minorHAnsi" w:cstheme="minorHAnsi"/>
        </w:rPr>
      </w:pPr>
    </w:p>
    <w:p w14:paraId="51B06B28" w14:textId="77777777" w:rsidR="008435E8" w:rsidRPr="00926D80" w:rsidRDefault="008435E8" w:rsidP="008435E8">
      <w:pPr>
        <w:rPr>
          <w:rFonts w:asciiTheme="minorHAnsi" w:hAnsiTheme="minorHAnsi" w:cstheme="minorHAnsi"/>
        </w:rPr>
      </w:pPr>
    </w:p>
    <w:p w14:paraId="780BC7C7" w14:textId="77777777" w:rsidR="008435E8" w:rsidRPr="00926D80" w:rsidRDefault="008435E8" w:rsidP="008435E8">
      <w:pPr>
        <w:rPr>
          <w:rFonts w:asciiTheme="minorHAnsi" w:hAnsiTheme="minorHAnsi" w:cstheme="minorHAnsi"/>
        </w:rPr>
      </w:pPr>
    </w:p>
    <w:tbl>
      <w:tblPr>
        <w:tblStyle w:val="GridTable4-Accent1"/>
        <w:tblW w:w="0" w:type="auto"/>
        <w:tblLook w:val="04A0" w:firstRow="1" w:lastRow="0" w:firstColumn="1" w:lastColumn="0" w:noHBand="0" w:noVBand="1"/>
      </w:tblPr>
      <w:tblGrid>
        <w:gridCol w:w="3505"/>
        <w:gridCol w:w="5845"/>
      </w:tblGrid>
      <w:tr w:rsidR="008435E8" w:rsidRPr="00926D80" w14:paraId="3E863F98" w14:textId="77777777" w:rsidTr="004E6DB1">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9350" w:type="dxa"/>
            <w:gridSpan w:val="2"/>
            <w:vAlign w:val="center"/>
          </w:tcPr>
          <w:p w14:paraId="76FC0CDC" w14:textId="77777777" w:rsidR="008435E8" w:rsidRPr="00926D80" w:rsidRDefault="008435E8" w:rsidP="004E6DB1">
            <w:pPr>
              <w:jc w:val="center"/>
              <w:rPr>
                <w:rFonts w:asciiTheme="minorHAnsi" w:hAnsiTheme="minorHAnsi" w:cstheme="minorHAnsi"/>
              </w:rPr>
            </w:pPr>
            <w:r w:rsidRPr="00926D80">
              <w:rPr>
                <w:rFonts w:asciiTheme="minorHAnsi" w:hAnsiTheme="minorHAnsi" w:cstheme="minorHAnsi"/>
              </w:rPr>
              <w:t>HASP 2024 RF System Documentation</w:t>
            </w:r>
          </w:p>
        </w:tc>
      </w:tr>
      <w:tr w:rsidR="008435E8" w:rsidRPr="00926D80" w14:paraId="3D7E728F" w14:textId="77777777" w:rsidTr="004E6DB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505" w:type="dxa"/>
            <w:vAlign w:val="center"/>
          </w:tcPr>
          <w:p w14:paraId="3F4284CF" w14:textId="77777777" w:rsidR="008435E8" w:rsidRPr="00926D80" w:rsidRDefault="008435E8" w:rsidP="004E6DB1">
            <w:pPr>
              <w:rPr>
                <w:rFonts w:asciiTheme="minorHAnsi" w:hAnsiTheme="minorHAnsi" w:cstheme="minorHAnsi"/>
                <w:sz w:val="22"/>
                <w:szCs w:val="22"/>
              </w:rPr>
            </w:pPr>
            <w:r w:rsidRPr="00926D80">
              <w:rPr>
                <w:rFonts w:asciiTheme="minorHAnsi" w:hAnsiTheme="minorHAnsi" w:cstheme="minorHAnsi"/>
                <w:sz w:val="22"/>
                <w:szCs w:val="22"/>
              </w:rPr>
              <w:t>Manufacture Model</w:t>
            </w:r>
          </w:p>
        </w:tc>
        <w:tc>
          <w:tcPr>
            <w:tcW w:w="5845" w:type="dxa"/>
            <w:vAlign w:val="center"/>
          </w:tcPr>
          <w:p w14:paraId="75EDC3D3" w14:textId="77777777" w:rsidR="008435E8" w:rsidRPr="00926D80" w:rsidRDefault="008435E8" w:rsidP="004E6DB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8435E8" w:rsidRPr="00926D80" w14:paraId="1A6241D9" w14:textId="77777777" w:rsidTr="004E6DB1">
        <w:trPr>
          <w:trHeight w:val="360"/>
        </w:trPr>
        <w:tc>
          <w:tcPr>
            <w:cnfStyle w:val="001000000000" w:firstRow="0" w:lastRow="0" w:firstColumn="1" w:lastColumn="0" w:oddVBand="0" w:evenVBand="0" w:oddHBand="0" w:evenHBand="0" w:firstRowFirstColumn="0" w:firstRowLastColumn="0" w:lastRowFirstColumn="0" w:lastRowLastColumn="0"/>
            <w:tcW w:w="3505" w:type="dxa"/>
            <w:vAlign w:val="center"/>
          </w:tcPr>
          <w:p w14:paraId="36FDA9FF" w14:textId="77777777" w:rsidR="008435E8" w:rsidRPr="00926D80" w:rsidRDefault="008435E8" w:rsidP="004E6DB1">
            <w:pPr>
              <w:rPr>
                <w:rFonts w:asciiTheme="minorHAnsi" w:hAnsiTheme="minorHAnsi" w:cstheme="minorHAnsi"/>
                <w:sz w:val="22"/>
                <w:szCs w:val="22"/>
              </w:rPr>
            </w:pPr>
            <w:r w:rsidRPr="00926D80">
              <w:rPr>
                <w:rFonts w:asciiTheme="minorHAnsi" w:hAnsiTheme="minorHAnsi" w:cstheme="minorHAnsi"/>
                <w:sz w:val="22"/>
                <w:szCs w:val="22"/>
              </w:rPr>
              <w:t>Part Number</w:t>
            </w:r>
          </w:p>
        </w:tc>
        <w:tc>
          <w:tcPr>
            <w:tcW w:w="5845" w:type="dxa"/>
            <w:vAlign w:val="center"/>
          </w:tcPr>
          <w:p w14:paraId="3C6F7181" w14:textId="77777777" w:rsidR="008435E8" w:rsidRPr="00926D80" w:rsidRDefault="008435E8" w:rsidP="004E6D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8435E8" w:rsidRPr="00926D80" w14:paraId="4C8AB6BE" w14:textId="77777777" w:rsidTr="004E6DB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505" w:type="dxa"/>
            <w:vAlign w:val="center"/>
          </w:tcPr>
          <w:p w14:paraId="4684EF75" w14:textId="77777777" w:rsidR="008435E8" w:rsidRPr="00926D80" w:rsidRDefault="008435E8" w:rsidP="004E6DB1">
            <w:pPr>
              <w:rPr>
                <w:rFonts w:asciiTheme="minorHAnsi" w:hAnsiTheme="minorHAnsi" w:cstheme="minorHAnsi"/>
                <w:sz w:val="22"/>
                <w:szCs w:val="22"/>
              </w:rPr>
            </w:pPr>
            <w:r w:rsidRPr="00926D80">
              <w:rPr>
                <w:rFonts w:asciiTheme="minorHAnsi" w:hAnsiTheme="minorHAnsi" w:cstheme="minorHAnsi"/>
                <w:sz w:val="22"/>
                <w:szCs w:val="22"/>
              </w:rPr>
              <w:t>Ground or Flight Transmitter</w:t>
            </w:r>
          </w:p>
        </w:tc>
        <w:tc>
          <w:tcPr>
            <w:tcW w:w="5845" w:type="dxa"/>
            <w:vAlign w:val="center"/>
          </w:tcPr>
          <w:p w14:paraId="74E33C3C" w14:textId="77777777" w:rsidR="008435E8" w:rsidRPr="00926D80" w:rsidRDefault="008435E8" w:rsidP="004E6DB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8435E8" w:rsidRPr="00926D80" w14:paraId="4DA37D45" w14:textId="77777777" w:rsidTr="004E6DB1">
        <w:trPr>
          <w:trHeight w:val="360"/>
        </w:trPr>
        <w:tc>
          <w:tcPr>
            <w:cnfStyle w:val="001000000000" w:firstRow="0" w:lastRow="0" w:firstColumn="1" w:lastColumn="0" w:oddVBand="0" w:evenVBand="0" w:oddHBand="0" w:evenHBand="0" w:firstRowFirstColumn="0" w:firstRowLastColumn="0" w:lastRowFirstColumn="0" w:lastRowLastColumn="0"/>
            <w:tcW w:w="3505" w:type="dxa"/>
            <w:vAlign w:val="center"/>
          </w:tcPr>
          <w:p w14:paraId="00917510" w14:textId="77777777" w:rsidR="008435E8" w:rsidRPr="00926D80" w:rsidRDefault="008435E8" w:rsidP="004E6DB1">
            <w:pPr>
              <w:rPr>
                <w:rFonts w:asciiTheme="minorHAnsi" w:hAnsiTheme="minorHAnsi" w:cstheme="minorHAnsi"/>
                <w:sz w:val="22"/>
                <w:szCs w:val="22"/>
              </w:rPr>
            </w:pPr>
            <w:r w:rsidRPr="00926D80">
              <w:rPr>
                <w:rFonts w:asciiTheme="minorHAnsi" w:hAnsiTheme="minorHAnsi" w:cstheme="minorHAnsi"/>
                <w:sz w:val="22"/>
                <w:szCs w:val="22"/>
              </w:rPr>
              <w:t>Type of Emission</w:t>
            </w:r>
          </w:p>
        </w:tc>
        <w:tc>
          <w:tcPr>
            <w:tcW w:w="5845" w:type="dxa"/>
            <w:vAlign w:val="center"/>
          </w:tcPr>
          <w:p w14:paraId="674498B6" w14:textId="77777777" w:rsidR="008435E8" w:rsidRPr="00926D80" w:rsidRDefault="008435E8" w:rsidP="004E6D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8435E8" w:rsidRPr="00926D80" w14:paraId="448DA9A2" w14:textId="77777777" w:rsidTr="004E6DB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505" w:type="dxa"/>
            <w:vAlign w:val="center"/>
          </w:tcPr>
          <w:p w14:paraId="1409AEBD" w14:textId="77777777" w:rsidR="008435E8" w:rsidRPr="00926D80" w:rsidRDefault="008435E8" w:rsidP="004E6DB1">
            <w:pPr>
              <w:rPr>
                <w:rFonts w:asciiTheme="minorHAnsi" w:hAnsiTheme="minorHAnsi" w:cstheme="minorHAnsi"/>
                <w:sz w:val="22"/>
                <w:szCs w:val="22"/>
              </w:rPr>
            </w:pPr>
            <w:r w:rsidRPr="00926D80">
              <w:rPr>
                <w:rFonts w:asciiTheme="minorHAnsi" w:hAnsiTheme="minorHAnsi" w:cstheme="minorHAnsi"/>
                <w:sz w:val="22"/>
                <w:szCs w:val="22"/>
              </w:rPr>
              <w:t>Transmit Frequency (MHz)</w:t>
            </w:r>
          </w:p>
        </w:tc>
        <w:tc>
          <w:tcPr>
            <w:tcW w:w="5845" w:type="dxa"/>
            <w:vAlign w:val="center"/>
          </w:tcPr>
          <w:p w14:paraId="52814700" w14:textId="77777777" w:rsidR="008435E8" w:rsidRPr="00926D80" w:rsidRDefault="008435E8" w:rsidP="004E6DB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8435E8" w:rsidRPr="00926D80" w14:paraId="1A0278C7" w14:textId="77777777" w:rsidTr="004E6DB1">
        <w:trPr>
          <w:trHeight w:val="360"/>
        </w:trPr>
        <w:tc>
          <w:tcPr>
            <w:cnfStyle w:val="001000000000" w:firstRow="0" w:lastRow="0" w:firstColumn="1" w:lastColumn="0" w:oddVBand="0" w:evenVBand="0" w:oddHBand="0" w:evenHBand="0" w:firstRowFirstColumn="0" w:firstRowLastColumn="0" w:lastRowFirstColumn="0" w:lastRowLastColumn="0"/>
            <w:tcW w:w="3505" w:type="dxa"/>
            <w:vAlign w:val="center"/>
          </w:tcPr>
          <w:p w14:paraId="09B19581" w14:textId="77777777" w:rsidR="008435E8" w:rsidRPr="00926D80" w:rsidRDefault="008435E8" w:rsidP="004E6DB1">
            <w:pPr>
              <w:rPr>
                <w:rFonts w:asciiTheme="minorHAnsi" w:hAnsiTheme="minorHAnsi" w:cstheme="minorHAnsi"/>
                <w:sz w:val="22"/>
                <w:szCs w:val="22"/>
              </w:rPr>
            </w:pPr>
            <w:r w:rsidRPr="00926D80">
              <w:rPr>
                <w:rFonts w:asciiTheme="minorHAnsi" w:hAnsiTheme="minorHAnsi" w:cstheme="minorHAnsi"/>
                <w:sz w:val="22"/>
                <w:szCs w:val="22"/>
              </w:rPr>
              <w:t>Receive Frequency (MHz)</w:t>
            </w:r>
          </w:p>
        </w:tc>
        <w:tc>
          <w:tcPr>
            <w:tcW w:w="5845" w:type="dxa"/>
            <w:vAlign w:val="center"/>
          </w:tcPr>
          <w:p w14:paraId="7CC12DAE" w14:textId="77777777" w:rsidR="008435E8" w:rsidRPr="00926D80" w:rsidRDefault="008435E8" w:rsidP="004E6D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8435E8" w:rsidRPr="00926D80" w14:paraId="3079DB47" w14:textId="77777777" w:rsidTr="004E6DB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505" w:type="dxa"/>
            <w:vAlign w:val="center"/>
          </w:tcPr>
          <w:p w14:paraId="6BE03AD7" w14:textId="77777777" w:rsidR="008435E8" w:rsidRPr="00926D80" w:rsidRDefault="008435E8" w:rsidP="004E6DB1">
            <w:pPr>
              <w:rPr>
                <w:rFonts w:asciiTheme="minorHAnsi" w:hAnsiTheme="minorHAnsi" w:cstheme="minorHAnsi"/>
                <w:sz w:val="22"/>
                <w:szCs w:val="22"/>
              </w:rPr>
            </w:pPr>
            <w:r w:rsidRPr="00926D80">
              <w:rPr>
                <w:rFonts w:asciiTheme="minorHAnsi" w:hAnsiTheme="minorHAnsi" w:cstheme="minorHAnsi"/>
                <w:sz w:val="22"/>
                <w:szCs w:val="22"/>
              </w:rPr>
              <w:t>Antenna Type</w:t>
            </w:r>
          </w:p>
        </w:tc>
        <w:tc>
          <w:tcPr>
            <w:tcW w:w="5845" w:type="dxa"/>
            <w:vAlign w:val="center"/>
          </w:tcPr>
          <w:p w14:paraId="143E2E10" w14:textId="77777777" w:rsidR="008435E8" w:rsidRPr="00926D80" w:rsidRDefault="008435E8" w:rsidP="004E6DB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8435E8" w:rsidRPr="00926D80" w14:paraId="5430387D" w14:textId="77777777" w:rsidTr="004E6DB1">
        <w:trPr>
          <w:trHeight w:val="360"/>
        </w:trPr>
        <w:tc>
          <w:tcPr>
            <w:cnfStyle w:val="001000000000" w:firstRow="0" w:lastRow="0" w:firstColumn="1" w:lastColumn="0" w:oddVBand="0" w:evenVBand="0" w:oddHBand="0" w:evenHBand="0" w:firstRowFirstColumn="0" w:firstRowLastColumn="0" w:lastRowFirstColumn="0" w:lastRowLastColumn="0"/>
            <w:tcW w:w="3505" w:type="dxa"/>
            <w:vAlign w:val="center"/>
          </w:tcPr>
          <w:p w14:paraId="4DDE06DD" w14:textId="77777777" w:rsidR="008435E8" w:rsidRPr="00926D80" w:rsidRDefault="008435E8" w:rsidP="004E6DB1">
            <w:pPr>
              <w:rPr>
                <w:rFonts w:asciiTheme="minorHAnsi" w:hAnsiTheme="minorHAnsi" w:cstheme="minorHAnsi"/>
                <w:sz w:val="22"/>
                <w:szCs w:val="22"/>
              </w:rPr>
            </w:pPr>
            <w:r w:rsidRPr="00926D80">
              <w:rPr>
                <w:rFonts w:asciiTheme="minorHAnsi" w:hAnsiTheme="minorHAnsi" w:cstheme="minorHAnsi"/>
                <w:sz w:val="22"/>
                <w:szCs w:val="22"/>
              </w:rPr>
              <w:t>Gain (</w:t>
            </w:r>
            <w:proofErr w:type="spellStart"/>
            <w:r w:rsidRPr="00926D80">
              <w:rPr>
                <w:rFonts w:asciiTheme="minorHAnsi" w:hAnsiTheme="minorHAnsi" w:cstheme="minorHAnsi"/>
                <w:sz w:val="22"/>
                <w:szCs w:val="22"/>
              </w:rPr>
              <w:t>dBi</w:t>
            </w:r>
            <w:proofErr w:type="spellEnd"/>
            <w:r w:rsidRPr="00926D80">
              <w:rPr>
                <w:rFonts w:asciiTheme="minorHAnsi" w:hAnsiTheme="minorHAnsi" w:cstheme="minorHAnsi"/>
                <w:sz w:val="22"/>
                <w:szCs w:val="22"/>
              </w:rPr>
              <w:t>)</w:t>
            </w:r>
          </w:p>
        </w:tc>
        <w:tc>
          <w:tcPr>
            <w:tcW w:w="5845" w:type="dxa"/>
            <w:vAlign w:val="center"/>
          </w:tcPr>
          <w:p w14:paraId="59BA1E7B" w14:textId="77777777" w:rsidR="008435E8" w:rsidRPr="00926D80" w:rsidRDefault="008435E8" w:rsidP="004E6D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8435E8" w:rsidRPr="00926D80" w14:paraId="768E7F2F" w14:textId="77777777" w:rsidTr="004E6DB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505" w:type="dxa"/>
            <w:vAlign w:val="center"/>
          </w:tcPr>
          <w:p w14:paraId="58F3EB26" w14:textId="77777777" w:rsidR="008435E8" w:rsidRPr="00926D80" w:rsidRDefault="008435E8" w:rsidP="004E6DB1">
            <w:pPr>
              <w:rPr>
                <w:rFonts w:asciiTheme="minorHAnsi" w:hAnsiTheme="minorHAnsi" w:cstheme="minorHAnsi"/>
                <w:sz w:val="22"/>
                <w:szCs w:val="22"/>
              </w:rPr>
            </w:pPr>
            <w:r w:rsidRPr="00926D80">
              <w:rPr>
                <w:rFonts w:asciiTheme="minorHAnsi" w:hAnsiTheme="minorHAnsi" w:cstheme="minorHAnsi"/>
                <w:sz w:val="22"/>
                <w:szCs w:val="22"/>
              </w:rPr>
              <w:t>Peak Radiated Power (Watts)</w:t>
            </w:r>
          </w:p>
        </w:tc>
        <w:tc>
          <w:tcPr>
            <w:tcW w:w="5845" w:type="dxa"/>
            <w:vAlign w:val="center"/>
          </w:tcPr>
          <w:p w14:paraId="2091058C" w14:textId="77777777" w:rsidR="008435E8" w:rsidRPr="00926D80" w:rsidRDefault="008435E8" w:rsidP="004E6DB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8435E8" w:rsidRPr="00926D80" w14:paraId="6FBA47DF" w14:textId="77777777" w:rsidTr="004E6DB1">
        <w:trPr>
          <w:trHeight w:val="360"/>
        </w:trPr>
        <w:tc>
          <w:tcPr>
            <w:cnfStyle w:val="001000000000" w:firstRow="0" w:lastRow="0" w:firstColumn="1" w:lastColumn="0" w:oddVBand="0" w:evenVBand="0" w:oddHBand="0" w:evenHBand="0" w:firstRowFirstColumn="0" w:firstRowLastColumn="0" w:lastRowFirstColumn="0" w:lastRowLastColumn="0"/>
            <w:tcW w:w="3505" w:type="dxa"/>
            <w:vAlign w:val="center"/>
          </w:tcPr>
          <w:p w14:paraId="53B2182C" w14:textId="77777777" w:rsidR="008435E8" w:rsidRPr="00926D80" w:rsidRDefault="008435E8" w:rsidP="004E6DB1">
            <w:pPr>
              <w:rPr>
                <w:rFonts w:asciiTheme="minorHAnsi" w:hAnsiTheme="minorHAnsi" w:cstheme="minorHAnsi"/>
                <w:sz w:val="22"/>
                <w:szCs w:val="22"/>
              </w:rPr>
            </w:pPr>
            <w:r w:rsidRPr="00926D80">
              <w:rPr>
                <w:rFonts w:asciiTheme="minorHAnsi" w:hAnsiTheme="minorHAnsi" w:cstheme="minorHAnsi"/>
                <w:sz w:val="22"/>
                <w:szCs w:val="22"/>
              </w:rPr>
              <w:t>Average Radiated Power (Watts)</w:t>
            </w:r>
          </w:p>
        </w:tc>
        <w:tc>
          <w:tcPr>
            <w:tcW w:w="5845" w:type="dxa"/>
            <w:vAlign w:val="center"/>
          </w:tcPr>
          <w:p w14:paraId="7256319D" w14:textId="77777777" w:rsidR="008435E8" w:rsidRPr="00926D80" w:rsidRDefault="008435E8" w:rsidP="004E6D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bl>
    <w:p w14:paraId="58642F52" w14:textId="77777777" w:rsidR="008435E8" w:rsidRPr="00926D80" w:rsidRDefault="008435E8" w:rsidP="008435E8">
      <w:pPr>
        <w:rPr>
          <w:rFonts w:asciiTheme="minorHAnsi" w:hAnsiTheme="minorHAnsi" w:cstheme="minorHAnsi"/>
        </w:rPr>
      </w:pPr>
    </w:p>
    <w:p w14:paraId="64DD24DD" w14:textId="25992BC3" w:rsidR="00645B65" w:rsidRDefault="00645B65">
      <w:pPr>
        <w:rPr>
          <w:rFonts w:asciiTheme="majorHAnsi" w:eastAsiaTheme="majorEastAsia" w:hAnsiTheme="majorHAnsi" w:cstheme="majorBidi"/>
          <w:color w:val="365F91" w:themeColor="accent1" w:themeShade="BF"/>
          <w:sz w:val="26"/>
          <w:szCs w:val="26"/>
        </w:rPr>
      </w:pPr>
      <w:r>
        <w:br w:type="page"/>
      </w:r>
    </w:p>
    <w:p w14:paraId="67440CAF" w14:textId="73F3B91C" w:rsidR="009C5A80" w:rsidRPr="000B62EF" w:rsidRDefault="009C5A80" w:rsidP="009C5A80">
      <w:pPr>
        <w:pStyle w:val="Heading2"/>
      </w:pPr>
      <w:bookmarkStart w:id="29" w:name="_Toc143084174"/>
      <w:r>
        <w:lastRenderedPageBreak/>
        <w:t>Appendix B.</w:t>
      </w:r>
      <w:r w:rsidR="00F341AE">
        <w:t>2</w:t>
      </w:r>
      <w:r>
        <w:t xml:space="preserve"> </w:t>
      </w:r>
      <w:r w:rsidR="00F341AE">
        <w:t>High Voltage</w:t>
      </w:r>
      <w:r>
        <w:t xml:space="preserve"> Hazard Documentation</w:t>
      </w:r>
      <w:bookmarkEnd w:id="29"/>
    </w:p>
    <w:p w14:paraId="266BE5BE" w14:textId="00B5D380" w:rsidR="001C5582" w:rsidRDefault="001C5582" w:rsidP="00502159"/>
    <w:p w14:paraId="5A7F78A4" w14:textId="77777777" w:rsidR="009C5A80" w:rsidRDefault="009C5A80" w:rsidP="00502159"/>
    <w:p w14:paraId="4027F079" w14:textId="77777777" w:rsidR="00120196" w:rsidRPr="00926D80" w:rsidRDefault="00120196" w:rsidP="00120196">
      <w:pPr>
        <w:rPr>
          <w:rFonts w:asciiTheme="minorHAnsi" w:hAnsiTheme="minorHAnsi" w:cstheme="minorHAnsi"/>
        </w:rPr>
      </w:pPr>
      <w:bookmarkStart w:id="30" w:name="_Hlk84494812"/>
      <w:r w:rsidRPr="00926D80">
        <w:rPr>
          <w:rFonts w:asciiTheme="minorHAnsi" w:hAnsiTheme="minorHAnsi" w:cstheme="minorHAnsi"/>
        </w:rPr>
        <w:t xml:space="preserve">High Voltage systems are listed as a safety hazard on NASA payloads. Therefore, the use of High Voltage on HASP must be documented and approved in the Ground and Flight safety plans.  A source is considered High Voltage if the output voltage </w:t>
      </w:r>
      <w:r>
        <w:rPr>
          <w:rFonts w:asciiTheme="minorHAnsi" w:hAnsiTheme="minorHAnsi" w:cstheme="minorHAnsi"/>
        </w:rPr>
        <w:t>exceeds</w:t>
      </w:r>
      <w:r w:rsidRPr="00926D80">
        <w:rPr>
          <w:rFonts w:asciiTheme="minorHAnsi" w:hAnsiTheme="minorHAnsi" w:cstheme="minorHAnsi"/>
        </w:rPr>
        <w:t xml:space="preserve"> 50V.  Any team </w:t>
      </w:r>
      <w:r>
        <w:rPr>
          <w:rFonts w:asciiTheme="minorHAnsi" w:hAnsiTheme="minorHAnsi" w:cstheme="minorHAnsi"/>
        </w:rPr>
        <w:t>using</w:t>
      </w:r>
      <w:r w:rsidRPr="00926D80">
        <w:rPr>
          <w:rFonts w:asciiTheme="minorHAnsi" w:hAnsiTheme="minorHAnsi" w:cstheme="minorHAnsi"/>
        </w:rPr>
        <w:t xml:space="preserve"> a </w:t>
      </w:r>
      <w:r>
        <w:rPr>
          <w:rFonts w:asciiTheme="minorHAnsi" w:hAnsiTheme="minorHAnsi" w:cstheme="minorHAnsi"/>
        </w:rPr>
        <w:t>high-voltage</w:t>
      </w:r>
      <w:r w:rsidRPr="00926D80">
        <w:rPr>
          <w:rFonts w:asciiTheme="minorHAnsi" w:hAnsiTheme="minorHAnsi" w:cstheme="minorHAnsi"/>
        </w:rPr>
        <w:t xml:space="preserve"> source must provide the following information in their application and the PSIP document supplied later in the flight season for each source type.  In addition, a detailed schematic, safety plan</w:t>
      </w:r>
      <w:r>
        <w:rPr>
          <w:rFonts w:asciiTheme="minorHAnsi" w:hAnsiTheme="minorHAnsi" w:cstheme="minorHAnsi"/>
        </w:rPr>
        <w:t xml:space="preserve">, and operation procedure </w:t>
      </w:r>
      <w:r w:rsidRPr="00926D80">
        <w:rPr>
          <w:rFonts w:asciiTheme="minorHAnsi" w:hAnsiTheme="minorHAnsi" w:cstheme="minorHAnsi"/>
        </w:rPr>
        <w:t xml:space="preserve">must be included in this application.  A final version of these requirements must be included in the PSIP submitted later in the flight cycle. </w:t>
      </w:r>
    </w:p>
    <w:bookmarkEnd w:id="30"/>
    <w:p w14:paraId="57411637" w14:textId="77777777" w:rsidR="00120196" w:rsidRPr="00926D80" w:rsidRDefault="00120196" w:rsidP="00120196">
      <w:pPr>
        <w:rPr>
          <w:rFonts w:asciiTheme="minorHAnsi" w:hAnsiTheme="minorHAnsi" w:cstheme="minorHAnsi"/>
        </w:rPr>
      </w:pPr>
    </w:p>
    <w:p w14:paraId="76FE2806" w14:textId="77777777" w:rsidR="00120196" w:rsidRPr="00926D80" w:rsidRDefault="00120196" w:rsidP="00120196">
      <w:pPr>
        <w:rPr>
          <w:rFonts w:asciiTheme="minorHAnsi" w:hAnsiTheme="minorHAnsi" w:cstheme="minorHAnsi"/>
        </w:rPr>
      </w:pPr>
    </w:p>
    <w:p w14:paraId="0F526B8A" w14:textId="77777777" w:rsidR="00120196" w:rsidRPr="00926D80" w:rsidRDefault="00120196" w:rsidP="00120196">
      <w:pPr>
        <w:rPr>
          <w:rFonts w:asciiTheme="minorHAnsi" w:hAnsiTheme="minorHAnsi" w:cstheme="minorHAnsi"/>
        </w:rPr>
      </w:pPr>
    </w:p>
    <w:tbl>
      <w:tblPr>
        <w:tblStyle w:val="GridTable4-Accent1"/>
        <w:tblW w:w="0" w:type="auto"/>
        <w:tblLook w:val="04A0" w:firstRow="1" w:lastRow="0" w:firstColumn="1" w:lastColumn="0" w:noHBand="0" w:noVBand="1"/>
      </w:tblPr>
      <w:tblGrid>
        <w:gridCol w:w="3055"/>
        <w:gridCol w:w="6295"/>
      </w:tblGrid>
      <w:tr w:rsidR="00120196" w:rsidRPr="00926D80" w14:paraId="1FB8B9D9" w14:textId="77777777" w:rsidTr="004E6DB1">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9350" w:type="dxa"/>
            <w:gridSpan w:val="2"/>
            <w:vAlign w:val="center"/>
          </w:tcPr>
          <w:p w14:paraId="67F43C43" w14:textId="77777777" w:rsidR="00120196" w:rsidRPr="00926D80" w:rsidRDefault="00120196" w:rsidP="004E6DB1">
            <w:pPr>
              <w:jc w:val="center"/>
              <w:rPr>
                <w:rFonts w:asciiTheme="minorHAnsi" w:hAnsiTheme="minorHAnsi" w:cstheme="minorHAnsi"/>
              </w:rPr>
            </w:pPr>
            <w:r w:rsidRPr="00926D80">
              <w:rPr>
                <w:rFonts w:asciiTheme="minorHAnsi" w:hAnsiTheme="minorHAnsi" w:cstheme="minorHAnsi"/>
              </w:rPr>
              <w:t>HASP 2024 High Voltage System Documentation</w:t>
            </w:r>
          </w:p>
        </w:tc>
      </w:tr>
      <w:tr w:rsidR="00120196" w:rsidRPr="00926D80" w14:paraId="45CB06A8" w14:textId="77777777" w:rsidTr="004E6DB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055" w:type="dxa"/>
            <w:vAlign w:val="center"/>
          </w:tcPr>
          <w:p w14:paraId="0CBE75B4" w14:textId="77777777" w:rsidR="00120196" w:rsidRPr="00926D80" w:rsidRDefault="00120196" w:rsidP="004E6DB1">
            <w:pPr>
              <w:rPr>
                <w:rFonts w:asciiTheme="minorHAnsi" w:hAnsiTheme="minorHAnsi" w:cstheme="minorHAnsi"/>
                <w:sz w:val="22"/>
                <w:szCs w:val="22"/>
              </w:rPr>
            </w:pPr>
            <w:r w:rsidRPr="00926D80">
              <w:rPr>
                <w:rFonts w:asciiTheme="minorHAnsi" w:hAnsiTheme="minorHAnsi" w:cstheme="minorHAnsi"/>
                <w:sz w:val="22"/>
                <w:szCs w:val="22"/>
              </w:rPr>
              <w:t>Manufacture Model</w:t>
            </w:r>
          </w:p>
        </w:tc>
        <w:tc>
          <w:tcPr>
            <w:tcW w:w="6295" w:type="dxa"/>
            <w:vAlign w:val="center"/>
          </w:tcPr>
          <w:p w14:paraId="01B632E4" w14:textId="77777777" w:rsidR="00120196" w:rsidRPr="00926D80" w:rsidRDefault="00120196" w:rsidP="004E6DB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120196" w:rsidRPr="00926D80" w14:paraId="0CCEE8F7" w14:textId="77777777" w:rsidTr="004E6DB1">
        <w:trPr>
          <w:trHeight w:val="360"/>
        </w:trPr>
        <w:tc>
          <w:tcPr>
            <w:cnfStyle w:val="001000000000" w:firstRow="0" w:lastRow="0" w:firstColumn="1" w:lastColumn="0" w:oddVBand="0" w:evenVBand="0" w:oddHBand="0" w:evenHBand="0" w:firstRowFirstColumn="0" w:firstRowLastColumn="0" w:lastRowFirstColumn="0" w:lastRowLastColumn="0"/>
            <w:tcW w:w="3055" w:type="dxa"/>
            <w:vAlign w:val="center"/>
          </w:tcPr>
          <w:p w14:paraId="18CB2CDC" w14:textId="77777777" w:rsidR="00120196" w:rsidRPr="00926D80" w:rsidRDefault="00120196" w:rsidP="004E6DB1">
            <w:pPr>
              <w:rPr>
                <w:rFonts w:asciiTheme="minorHAnsi" w:hAnsiTheme="minorHAnsi" w:cstheme="minorHAnsi"/>
                <w:sz w:val="22"/>
                <w:szCs w:val="22"/>
              </w:rPr>
            </w:pPr>
            <w:r w:rsidRPr="00926D80">
              <w:rPr>
                <w:rFonts w:asciiTheme="minorHAnsi" w:hAnsiTheme="minorHAnsi" w:cstheme="minorHAnsi"/>
                <w:sz w:val="22"/>
                <w:szCs w:val="22"/>
              </w:rPr>
              <w:t>Part Number</w:t>
            </w:r>
          </w:p>
        </w:tc>
        <w:tc>
          <w:tcPr>
            <w:tcW w:w="6295" w:type="dxa"/>
            <w:vAlign w:val="center"/>
          </w:tcPr>
          <w:p w14:paraId="4584A586" w14:textId="77777777" w:rsidR="00120196" w:rsidRPr="00926D80" w:rsidRDefault="00120196" w:rsidP="004E6D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20196" w:rsidRPr="00926D80" w14:paraId="4B05FAD2" w14:textId="77777777" w:rsidTr="004E6DB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055" w:type="dxa"/>
            <w:vAlign w:val="center"/>
          </w:tcPr>
          <w:p w14:paraId="78CBF2B1" w14:textId="77777777" w:rsidR="00120196" w:rsidRPr="00926D80" w:rsidRDefault="00120196" w:rsidP="004E6DB1">
            <w:pPr>
              <w:rPr>
                <w:rFonts w:asciiTheme="minorHAnsi" w:hAnsiTheme="minorHAnsi" w:cstheme="minorHAnsi"/>
                <w:sz w:val="22"/>
                <w:szCs w:val="22"/>
              </w:rPr>
            </w:pPr>
            <w:r w:rsidRPr="00926D80">
              <w:rPr>
                <w:rFonts w:asciiTheme="minorHAnsi" w:hAnsiTheme="minorHAnsi" w:cstheme="minorHAnsi"/>
                <w:sz w:val="22"/>
                <w:szCs w:val="22"/>
              </w:rPr>
              <w:t>Location of Voltage Source</w:t>
            </w:r>
          </w:p>
        </w:tc>
        <w:tc>
          <w:tcPr>
            <w:tcW w:w="6295" w:type="dxa"/>
            <w:vAlign w:val="center"/>
          </w:tcPr>
          <w:p w14:paraId="432A5B86" w14:textId="77777777" w:rsidR="00120196" w:rsidRPr="00926D80" w:rsidRDefault="00120196" w:rsidP="004E6DB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120196" w:rsidRPr="00926D80" w14:paraId="353ECFE6" w14:textId="77777777" w:rsidTr="004E6DB1">
        <w:trPr>
          <w:trHeight w:val="360"/>
        </w:trPr>
        <w:tc>
          <w:tcPr>
            <w:cnfStyle w:val="001000000000" w:firstRow="0" w:lastRow="0" w:firstColumn="1" w:lastColumn="0" w:oddVBand="0" w:evenVBand="0" w:oddHBand="0" w:evenHBand="0" w:firstRowFirstColumn="0" w:firstRowLastColumn="0" w:lastRowFirstColumn="0" w:lastRowLastColumn="0"/>
            <w:tcW w:w="3055" w:type="dxa"/>
            <w:vAlign w:val="center"/>
          </w:tcPr>
          <w:p w14:paraId="3F742DA5" w14:textId="77777777" w:rsidR="00120196" w:rsidRPr="00926D80" w:rsidRDefault="00120196" w:rsidP="004E6DB1">
            <w:pPr>
              <w:rPr>
                <w:rFonts w:asciiTheme="minorHAnsi" w:hAnsiTheme="minorHAnsi" w:cstheme="minorHAnsi"/>
                <w:sz w:val="22"/>
                <w:szCs w:val="22"/>
              </w:rPr>
            </w:pPr>
            <w:r w:rsidRPr="00926D80">
              <w:rPr>
                <w:rFonts w:asciiTheme="minorHAnsi" w:hAnsiTheme="minorHAnsi" w:cstheme="minorHAnsi"/>
                <w:sz w:val="22"/>
                <w:szCs w:val="22"/>
              </w:rPr>
              <w:t>Fully Enclosed (Yes/No)</w:t>
            </w:r>
          </w:p>
        </w:tc>
        <w:tc>
          <w:tcPr>
            <w:tcW w:w="6295" w:type="dxa"/>
            <w:vAlign w:val="center"/>
          </w:tcPr>
          <w:p w14:paraId="6707E73C" w14:textId="77777777" w:rsidR="00120196" w:rsidRPr="00926D80" w:rsidRDefault="00120196" w:rsidP="004E6D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20196" w:rsidRPr="00926D80" w14:paraId="4092D4AC" w14:textId="77777777" w:rsidTr="004E6DB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055" w:type="dxa"/>
            <w:vAlign w:val="center"/>
          </w:tcPr>
          <w:p w14:paraId="45BA81FF" w14:textId="77777777" w:rsidR="00120196" w:rsidRPr="00926D80" w:rsidRDefault="00120196" w:rsidP="004E6DB1">
            <w:pPr>
              <w:rPr>
                <w:rFonts w:asciiTheme="minorHAnsi" w:hAnsiTheme="minorHAnsi" w:cstheme="minorHAnsi"/>
                <w:sz w:val="22"/>
                <w:szCs w:val="22"/>
              </w:rPr>
            </w:pPr>
            <w:r w:rsidRPr="00926D80">
              <w:rPr>
                <w:rFonts w:asciiTheme="minorHAnsi" w:hAnsiTheme="minorHAnsi" w:cstheme="minorHAnsi"/>
                <w:sz w:val="22"/>
                <w:szCs w:val="22"/>
              </w:rPr>
              <w:t xml:space="preserve">Is High Voltage </w:t>
            </w:r>
            <w:r>
              <w:rPr>
                <w:rFonts w:asciiTheme="minorHAnsi" w:hAnsiTheme="minorHAnsi" w:cstheme="minorHAnsi"/>
                <w:sz w:val="22"/>
                <w:szCs w:val="22"/>
              </w:rPr>
              <w:t>Source</w:t>
            </w:r>
            <w:r w:rsidRPr="00926D80">
              <w:rPr>
                <w:rFonts w:asciiTheme="minorHAnsi" w:hAnsiTheme="minorHAnsi" w:cstheme="minorHAnsi"/>
                <w:sz w:val="22"/>
                <w:szCs w:val="22"/>
              </w:rPr>
              <w:t xml:space="preserve"> Potted?</w:t>
            </w:r>
          </w:p>
        </w:tc>
        <w:tc>
          <w:tcPr>
            <w:tcW w:w="6295" w:type="dxa"/>
            <w:vAlign w:val="center"/>
          </w:tcPr>
          <w:p w14:paraId="1F19EC81" w14:textId="77777777" w:rsidR="00120196" w:rsidRPr="00926D80" w:rsidRDefault="00120196" w:rsidP="004E6DB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120196" w:rsidRPr="00926D80" w14:paraId="79205580" w14:textId="77777777" w:rsidTr="004E6DB1">
        <w:trPr>
          <w:trHeight w:val="360"/>
        </w:trPr>
        <w:tc>
          <w:tcPr>
            <w:cnfStyle w:val="001000000000" w:firstRow="0" w:lastRow="0" w:firstColumn="1" w:lastColumn="0" w:oddVBand="0" w:evenVBand="0" w:oddHBand="0" w:evenHBand="0" w:firstRowFirstColumn="0" w:firstRowLastColumn="0" w:lastRowFirstColumn="0" w:lastRowLastColumn="0"/>
            <w:tcW w:w="3055" w:type="dxa"/>
            <w:vAlign w:val="center"/>
          </w:tcPr>
          <w:p w14:paraId="5BF5B315" w14:textId="77777777" w:rsidR="00120196" w:rsidRPr="00926D80" w:rsidRDefault="00120196" w:rsidP="004E6DB1">
            <w:pPr>
              <w:rPr>
                <w:rFonts w:asciiTheme="minorHAnsi" w:hAnsiTheme="minorHAnsi" w:cstheme="minorHAnsi"/>
                <w:sz w:val="22"/>
                <w:szCs w:val="22"/>
              </w:rPr>
            </w:pPr>
            <w:r w:rsidRPr="00926D80">
              <w:rPr>
                <w:rFonts w:asciiTheme="minorHAnsi" w:hAnsiTheme="minorHAnsi" w:cstheme="minorHAnsi"/>
                <w:sz w:val="22"/>
                <w:szCs w:val="22"/>
              </w:rPr>
              <w:t>Output Voltage</w:t>
            </w:r>
          </w:p>
        </w:tc>
        <w:tc>
          <w:tcPr>
            <w:tcW w:w="6295" w:type="dxa"/>
            <w:vAlign w:val="center"/>
          </w:tcPr>
          <w:p w14:paraId="7BE41C58" w14:textId="77777777" w:rsidR="00120196" w:rsidRPr="00926D80" w:rsidRDefault="00120196" w:rsidP="004E6D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20196" w:rsidRPr="00926D80" w14:paraId="3B1D3A11" w14:textId="77777777" w:rsidTr="004E6DB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055" w:type="dxa"/>
            <w:vAlign w:val="center"/>
          </w:tcPr>
          <w:p w14:paraId="687D0150" w14:textId="77777777" w:rsidR="00120196" w:rsidRPr="00926D80" w:rsidRDefault="00120196" w:rsidP="004E6DB1">
            <w:pPr>
              <w:rPr>
                <w:rFonts w:asciiTheme="minorHAnsi" w:hAnsiTheme="minorHAnsi" w:cstheme="minorHAnsi"/>
                <w:sz w:val="22"/>
                <w:szCs w:val="22"/>
              </w:rPr>
            </w:pPr>
            <w:r w:rsidRPr="00926D80">
              <w:rPr>
                <w:rFonts w:asciiTheme="minorHAnsi" w:hAnsiTheme="minorHAnsi" w:cstheme="minorHAnsi"/>
                <w:sz w:val="22"/>
                <w:szCs w:val="22"/>
              </w:rPr>
              <w:t>Power (W)</w:t>
            </w:r>
          </w:p>
        </w:tc>
        <w:tc>
          <w:tcPr>
            <w:tcW w:w="6295" w:type="dxa"/>
            <w:vAlign w:val="center"/>
          </w:tcPr>
          <w:p w14:paraId="1EA856F8" w14:textId="77777777" w:rsidR="00120196" w:rsidRPr="00926D80" w:rsidRDefault="00120196" w:rsidP="004E6DB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120196" w:rsidRPr="00926D80" w14:paraId="0AF257FB" w14:textId="77777777" w:rsidTr="004E6DB1">
        <w:trPr>
          <w:trHeight w:val="360"/>
        </w:trPr>
        <w:tc>
          <w:tcPr>
            <w:cnfStyle w:val="001000000000" w:firstRow="0" w:lastRow="0" w:firstColumn="1" w:lastColumn="0" w:oddVBand="0" w:evenVBand="0" w:oddHBand="0" w:evenHBand="0" w:firstRowFirstColumn="0" w:firstRowLastColumn="0" w:lastRowFirstColumn="0" w:lastRowLastColumn="0"/>
            <w:tcW w:w="3055" w:type="dxa"/>
            <w:vAlign w:val="center"/>
          </w:tcPr>
          <w:p w14:paraId="6B496D13" w14:textId="77777777" w:rsidR="00120196" w:rsidRPr="00926D80" w:rsidRDefault="00120196" w:rsidP="004E6DB1">
            <w:pPr>
              <w:rPr>
                <w:rFonts w:asciiTheme="minorHAnsi" w:hAnsiTheme="minorHAnsi" w:cstheme="minorHAnsi"/>
                <w:sz w:val="22"/>
                <w:szCs w:val="22"/>
              </w:rPr>
            </w:pPr>
            <w:r w:rsidRPr="00926D80">
              <w:rPr>
                <w:rFonts w:asciiTheme="minorHAnsi" w:hAnsiTheme="minorHAnsi" w:cstheme="minorHAnsi"/>
                <w:sz w:val="22"/>
                <w:szCs w:val="22"/>
              </w:rPr>
              <w:t>Peak Current (A)</w:t>
            </w:r>
          </w:p>
        </w:tc>
        <w:tc>
          <w:tcPr>
            <w:tcW w:w="6295" w:type="dxa"/>
            <w:vAlign w:val="center"/>
          </w:tcPr>
          <w:p w14:paraId="7AEA5601" w14:textId="77777777" w:rsidR="00120196" w:rsidRPr="00926D80" w:rsidRDefault="00120196" w:rsidP="004E6D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20196" w:rsidRPr="00926D80" w14:paraId="5F2F4242" w14:textId="77777777" w:rsidTr="004E6DB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055" w:type="dxa"/>
            <w:vAlign w:val="center"/>
          </w:tcPr>
          <w:p w14:paraId="0E25F627" w14:textId="77777777" w:rsidR="00120196" w:rsidRPr="00926D80" w:rsidRDefault="00120196" w:rsidP="004E6DB1">
            <w:pPr>
              <w:rPr>
                <w:rFonts w:asciiTheme="minorHAnsi" w:hAnsiTheme="minorHAnsi" w:cstheme="minorHAnsi"/>
                <w:sz w:val="22"/>
                <w:szCs w:val="22"/>
              </w:rPr>
            </w:pPr>
            <w:r w:rsidRPr="00926D80">
              <w:rPr>
                <w:rFonts w:asciiTheme="minorHAnsi" w:hAnsiTheme="minorHAnsi" w:cstheme="minorHAnsi"/>
                <w:sz w:val="22"/>
                <w:szCs w:val="22"/>
              </w:rPr>
              <w:t>Run Current (A)</w:t>
            </w:r>
          </w:p>
        </w:tc>
        <w:tc>
          <w:tcPr>
            <w:tcW w:w="6295" w:type="dxa"/>
            <w:vAlign w:val="center"/>
          </w:tcPr>
          <w:p w14:paraId="6160F1F6" w14:textId="77777777" w:rsidR="00120196" w:rsidRPr="00926D80" w:rsidRDefault="00120196" w:rsidP="004E6DB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bl>
    <w:p w14:paraId="0B6B00A8" w14:textId="6C737BFF" w:rsidR="004149BF" w:rsidRDefault="004149BF">
      <w:r>
        <w:br w:type="page"/>
      </w:r>
    </w:p>
    <w:p w14:paraId="1D1FF3A7" w14:textId="100B8FF7" w:rsidR="00DF59EF" w:rsidRPr="000B62EF" w:rsidRDefault="00DF59EF" w:rsidP="00DF59EF">
      <w:pPr>
        <w:pStyle w:val="Heading2"/>
      </w:pPr>
      <w:bookmarkStart w:id="31" w:name="_Toc143084175"/>
      <w:r>
        <w:lastRenderedPageBreak/>
        <w:t>Appendix B.</w:t>
      </w:r>
      <w:r w:rsidR="0004323D">
        <w:t>3</w:t>
      </w:r>
      <w:r>
        <w:t xml:space="preserve"> </w:t>
      </w:r>
      <w:r w:rsidR="0004323D">
        <w:t>Laser</w:t>
      </w:r>
      <w:r>
        <w:t xml:space="preserve"> Hazard Documentation</w:t>
      </w:r>
      <w:bookmarkEnd w:id="31"/>
    </w:p>
    <w:p w14:paraId="2568E205" w14:textId="7B6F849D" w:rsidR="000B62EF" w:rsidRDefault="000B62EF" w:rsidP="00502159"/>
    <w:p w14:paraId="003F72B3" w14:textId="77777777" w:rsidR="00DF59EF" w:rsidRDefault="00DF59EF" w:rsidP="00502159"/>
    <w:p w14:paraId="1C45FE70" w14:textId="77777777" w:rsidR="00AD5D7C" w:rsidRDefault="00AD5D7C" w:rsidP="00AD5D7C">
      <w:pPr>
        <w:rPr>
          <w:rFonts w:asciiTheme="minorHAnsi" w:hAnsiTheme="minorHAnsi" w:cstheme="minorHAnsi"/>
        </w:rPr>
      </w:pPr>
      <w:r w:rsidRPr="00926D80">
        <w:rPr>
          <w:rFonts w:asciiTheme="minorHAnsi" w:hAnsiTheme="minorHAnsi" w:cstheme="minorHAnsi"/>
        </w:rPr>
        <w:t xml:space="preserve">Lasers are listed as a safety hazard on NASA payloads. Therefore, the use of lasers on HASP must be documented and approved in the Ground and Flight safety plans.  Only Class 1, 2, and 3R lasers will be considered for flight.  All other laser classes are </w:t>
      </w:r>
      <w:r w:rsidRPr="00926D80">
        <w:rPr>
          <w:rFonts w:asciiTheme="minorHAnsi" w:hAnsiTheme="minorHAnsi" w:cstheme="minorHAnsi"/>
          <w:b/>
          <w:bCs/>
        </w:rPr>
        <w:t>banned</w:t>
      </w:r>
      <w:r w:rsidRPr="00926D80">
        <w:rPr>
          <w:rFonts w:asciiTheme="minorHAnsi" w:hAnsiTheme="minorHAnsi" w:cstheme="minorHAnsi"/>
        </w:rPr>
        <w:t xml:space="preserve">.  Any team </w:t>
      </w:r>
      <w:r>
        <w:rPr>
          <w:rFonts w:asciiTheme="minorHAnsi" w:hAnsiTheme="minorHAnsi" w:cstheme="minorHAnsi"/>
        </w:rPr>
        <w:t xml:space="preserve">using an onboard laser must provide the following information in their application and </w:t>
      </w:r>
      <w:r w:rsidRPr="00926D80">
        <w:rPr>
          <w:rFonts w:asciiTheme="minorHAnsi" w:hAnsiTheme="minorHAnsi" w:cstheme="minorHAnsi"/>
        </w:rPr>
        <w:t>the PSIP document supplied later in the flight season for each source type.  The laser approval process is a very time-consuming operation</w:t>
      </w:r>
      <w:r>
        <w:rPr>
          <w:rFonts w:asciiTheme="minorHAnsi" w:hAnsiTheme="minorHAnsi" w:cstheme="minorHAnsi"/>
        </w:rPr>
        <w:t xml:space="preserve">, and complete data must be submitted with the application to ensure that the payload team is notified of the </w:t>
      </w:r>
      <w:r w:rsidRPr="00926D80">
        <w:rPr>
          <w:rFonts w:asciiTheme="minorHAnsi" w:hAnsiTheme="minorHAnsi" w:cstheme="minorHAnsi"/>
        </w:rPr>
        <w:t>approval status early in the HASP timeline.   In addition, a detailed schematic, safety plan</w:t>
      </w:r>
      <w:r>
        <w:rPr>
          <w:rFonts w:asciiTheme="minorHAnsi" w:hAnsiTheme="minorHAnsi" w:cstheme="minorHAnsi"/>
        </w:rPr>
        <w:t xml:space="preserve">, and operation procedure </w:t>
      </w:r>
      <w:r w:rsidRPr="00926D80">
        <w:rPr>
          <w:rFonts w:asciiTheme="minorHAnsi" w:hAnsiTheme="minorHAnsi" w:cstheme="minorHAnsi"/>
        </w:rPr>
        <w:t xml:space="preserve">must </w:t>
      </w:r>
      <w:r>
        <w:rPr>
          <w:rFonts w:asciiTheme="minorHAnsi" w:hAnsiTheme="minorHAnsi" w:cstheme="minorHAnsi"/>
        </w:rPr>
        <w:t>be documented in the PSIP.</w:t>
      </w:r>
    </w:p>
    <w:p w14:paraId="443EC529" w14:textId="77777777" w:rsidR="00AD5D7C" w:rsidRDefault="00AD5D7C" w:rsidP="00AD5D7C">
      <w:pPr>
        <w:rPr>
          <w:rFonts w:asciiTheme="minorHAnsi" w:hAnsiTheme="minorHAnsi" w:cstheme="minorHAnsi"/>
        </w:rPr>
      </w:pPr>
      <w:r>
        <w:rPr>
          <w:rFonts w:asciiTheme="minorHAnsi" w:hAnsiTheme="minorHAnsi" w:cstheme="minorHAnsi"/>
        </w:rPr>
        <w:br w:type="page"/>
      </w:r>
    </w:p>
    <w:p w14:paraId="371E91C2" w14:textId="77777777" w:rsidR="00AD5D7C" w:rsidRPr="00926D80" w:rsidRDefault="00AD5D7C" w:rsidP="00AD5D7C">
      <w:pPr>
        <w:rPr>
          <w:rFonts w:asciiTheme="minorHAnsi" w:hAnsiTheme="minorHAnsi" w:cstheme="minorHAnsi"/>
        </w:rPr>
      </w:pPr>
    </w:p>
    <w:tbl>
      <w:tblPr>
        <w:tblStyle w:val="GridTable4-Accent1"/>
        <w:tblW w:w="0" w:type="auto"/>
        <w:tblLook w:val="04A0" w:firstRow="1" w:lastRow="0" w:firstColumn="1" w:lastColumn="0" w:noHBand="0" w:noVBand="1"/>
      </w:tblPr>
      <w:tblGrid>
        <w:gridCol w:w="2965"/>
        <w:gridCol w:w="1530"/>
        <w:gridCol w:w="2880"/>
        <w:gridCol w:w="1975"/>
      </w:tblGrid>
      <w:tr w:rsidR="00AD5D7C" w:rsidRPr="00926D80" w14:paraId="37A25E88" w14:textId="77777777" w:rsidTr="004E6DB1">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9350" w:type="dxa"/>
            <w:gridSpan w:val="4"/>
            <w:vAlign w:val="center"/>
          </w:tcPr>
          <w:p w14:paraId="2ACA8D7B" w14:textId="77777777" w:rsidR="00AD5D7C" w:rsidRPr="00926D80" w:rsidRDefault="00AD5D7C" w:rsidP="004E6DB1">
            <w:pPr>
              <w:jc w:val="center"/>
              <w:rPr>
                <w:rFonts w:asciiTheme="minorHAnsi" w:hAnsiTheme="minorHAnsi" w:cstheme="minorHAnsi"/>
              </w:rPr>
            </w:pPr>
            <w:r w:rsidRPr="00926D80">
              <w:rPr>
                <w:rFonts w:asciiTheme="minorHAnsi" w:hAnsiTheme="minorHAnsi" w:cstheme="minorHAnsi"/>
              </w:rPr>
              <w:t xml:space="preserve"> HASP 2024 Laser System Documentation</w:t>
            </w:r>
          </w:p>
        </w:tc>
      </w:tr>
      <w:tr w:rsidR="00AD5D7C" w:rsidRPr="00926D80" w14:paraId="66C624AC" w14:textId="77777777" w:rsidTr="004E6DB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495" w:type="dxa"/>
            <w:gridSpan w:val="2"/>
            <w:vAlign w:val="center"/>
          </w:tcPr>
          <w:p w14:paraId="6B115FBF" w14:textId="77777777" w:rsidR="00AD5D7C" w:rsidRPr="00926D80" w:rsidRDefault="00AD5D7C" w:rsidP="004E6DB1">
            <w:pPr>
              <w:rPr>
                <w:rFonts w:asciiTheme="minorHAnsi" w:hAnsiTheme="minorHAnsi" w:cstheme="minorHAnsi"/>
                <w:sz w:val="22"/>
                <w:szCs w:val="22"/>
              </w:rPr>
            </w:pPr>
            <w:r w:rsidRPr="00926D80">
              <w:rPr>
                <w:rFonts w:asciiTheme="minorHAnsi" w:hAnsiTheme="minorHAnsi" w:cstheme="minorHAnsi"/>
                <w:sz w:val="22"/>
                <w:szCs w:val="22"/>
              </w:rPr>
              <w:t>Manufacture Model</w:t>
            </w:r>
          </w:p>
        </w:tc>
        <w:tc>
          <w:tcPr>
            <w:tcW w:w="4855" w:type="dxa"/>
            <w:gridSpan w:val="2"/>
            <w:vAlign w:val="center"/>
          </w:tcPr>
          <w:p w14:paraId="14930226" w14:textId="77777777" w:rsidR="00AD5D7C" w:rsidRPr="00926D80" w:rsidRDefault="00AD5D7C" w:rsidP="004E6DB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AD5D7C" w:rsidRPr="00926D80" w14:paraId="364AA69B" w14:textId="77777777" w:rsidTr="004E6DB1">
        <w:trPr>
          <w:trHeight w:val="360"/>
        </w:trPr>
        <w:tc>
          <w:tcPr>
            <w:cnfStyle w:val="001000000000" w:firstRow="0" w:lastRow="0" w:firstColumn="1" w:lastColumn="0" w:oddVBand="0" w:evenVBand="0" w:oddHBand="0" w:evenHBand="0" w:firstRowFirstColumn="0" w:firstRowLastColumn="0" w:lastRowFirstColumn="0" w:lastRowLastColumn="0"/>
            <w:tcW w:w="4495" w:type="dxa"/>
            <w:gridSpan w:val="2"/>
            <w:vAlign w:val="center"/>
          </w:tcPr>
          <w:p w14:paraId="5A79D584" w14:textId="77777777" w:rsidR="00AD5D7C" w:rsidRPr="00926D80" w:rsidRDefault="00AD5D7C" w:rsidP="004E6DB1">
            <w:pPr>
              <w:rPr>
                <w:rFonts w:asciiTheme="minorHAnsi" w:hAnsiTheme="minorHAnsi" w:cstheme="minorHAnsi"/>
                <w:sz w:val="22"/>
                <w:szCs w:val="22"/>
              </w:rPr>
            </w:pPr>
            <w:r w:rsidRPr="00926D80">
              <w:rPr>
                <w:rFonts w:asciiTheme="minorHAnsi" w:hAnsiTheme="minorHAnsi" w:cstheme="minorHAnsi"/>
                <w:sz w:val="22"/>
                <w:szCs w:val="22"/>
              </w:rPr>
              <w:t>Part Number</w:t>
            </w:r>
          </w:p>
        </w:tc>
        <w:tc>
          <w:tcPr>
            <w:tcW w:w="4855" w:type="dxa"/>
            <w:gridSpan w:val="2"/>
            <w:vAlign w:val="center"/>
          </w:tcPr>
          <w:p w14:paraId="0F010C89" w14:textId="77777777" w:rsidR="00AD5D7C" w:rsidRPr="00926D80" w:rsidRDefault="00AD5D7C" w:rsidP="004E6D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AD5D7C" w:rsidRPr="00926D80" w14:paraId="6CD4A165" w14:textId="77777777" w:rsidTr="004E6DB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495" w:type="dxa"/>
            <w:gridSpan w:val="2"/>
            <w:vAlign w:val="center"/>
          </w:tcPr>
          <w:p w14:paraId="68E6630B" w14:textId="77777777" w:rsidR="00AD5D7C" w:rsidRPr="00926D80" w:rsidRDefault="00AD5D7C" w:rsidP="004E6DB1">
            <w:pPr>
              <w:rPr>
                <w:rFonts w:asciiTheme="minorHAnsi" w:hAnsiTheme="minorHAnsi" w:cstheme="minorHAnsi"/>
                <w:sz w:val="22"/>
                <w:szCs w:val="22"/>
              </w:rPr>
            </w:pPr>
            <w:r w:rsidRPr="00926D80">
              <w:rPr>
                <w:rFonts w:asciiTheme="minorHAnsi" w:hAnsiTheme="minorHAnsi" w:cstheme="minorHAnsi"/>
                <w:sz w:val="22"/>
                <w:szCs w:val="22"/>
              </w:rPr>
              <w:t>Serial Number</w:t>
            </w:r>
          </w:p>
        </w:tc>
        <w:tc>
          <w:tcPr>
            <w:tcW w:w="4855" w:type="dxa"/>
            <w:gridSpan w:val="2"/>
            <w:vAlign w:val="center"/>
          </w:tcPr>
          <w:p w14:paraId="69729BEC" w14:textId="77777777" w:rsidR="00AD5D7C" w:rsidRPr="00926D80" w:rsidRDefault="00AD5D7C" w:rsidP="004E6DB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AD5D7C" w:rsidRPr="00926D80" w14:paraId="6B57DD0F" w14:textId="77777777" w:rsidTr="004E6DB1">
        <w:trPr>
          <w:trHeight w:val="360"/>
        </w:trPr>
        <w:tc>
          <w:tcPr>
            <w:cnfStyle w:val="001000000000" w:firstRow="0" w:lastRow="0" w:firstColumn="1" w:lastColumn="0" w:oddVBand="0" w:evenVBand="0" w:oddHBand="0" w:evenHBand="0" w:firstRowFirstColumn="0" w:firstRowLastColumn="0" w:lastRowFirstColumn="0" w:lastRowLastColumn="0"/>
            <w:tcW w:w="4495" w:type="dxa"/>
            <w:gridSpan w:val="2"/>
            <w:vAlign w:val="center"/>
          </w:tcPr>
          <w:p w14:paraId="344098C7" w14:textId="77777777" w:rsidR="00AD5D7C" w:rsidRPr="00926D80" w:rsidRDefault="00AD5D7C" w:rsidP="004E6DB1">
            <w:pPr>
              <w:rPr>
                <w:rFonts w:asciiTheme="minorHAnsi" w:hAnsiTheme="minorHAnsi" w:cstheme="minorHAnsi"/>
                <w:sz w:val="22"/>
                <w:szCs w:val="22"/>
              </w:rPr>
            </w:pPr>
            <w:r w:rsidRPr="00926D80">
              <w:rPr>
                <w:rFonts w:asciiTheme="minorHAnsi" w:hAnsiTheme="minorHAnsi" w:cstheme="minorHAnsi"/>
                <w:sz w:val="22"/>
                <w:szCs w:val="22"/>
              </w:rPr>
              <w:t>GDFC ECN Number</w:t>
            </w:r>
          </w:p>
        </w:tc>
        <w:tc>
          <w:tcPr>
            <w:tcW w:w="4855" w:type="dxa"/>
            <w:gridSpan w:val="2"/>
            <w:vAlign w:val="center"/>
          </w:tcPr>
          <w:p w14:paraId="2D31D227" w14:textId="77777777" w:rsidR="00AD5D7C" w:rsidRPr="00926D80" w:rsidRDefault="00AD5D7C" w:rsidP="004E6D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AD5D7C" w:rsidRPr="00926D80" w14:paraId="275233C5" w14:textId="77777777" w:rsidTr="004E6DB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495" w:type="dxa"/>
            <w:gridSpan w:val="2"/>
            <w:vAlign w:val="center"/>
          </w:tcPr>
          <w:p w14:paraId="24C87FD0" w14:textId="77777777" w:rsidR="00AD5D7C" w:rsidRPr="00926D80" w:rsidRDefault="00AD5D7C" w:rsidP="004E6DB1">
            <w:pPr>
              <w:rPr>
                <w:rFonts w:asciiTheme="minorHAnsi" w:hAnsiTheme="minorHAnsi" w:cstheme="minorHAnsi"/>
                <w:sz w:val="22"/>
                <w:szCs w:val="22"/>
              </w:rPr>
            </w:pPr>
            <w:r w:rsidRPr="00926D80">
              <w:rPr>
                <w:rFonts w:asciiTheme="minorHAnsi" w:hAnsiTheme="minorHAnsi" w:cstheme="minorHAnsi"/>
                <w:sz w:val="22"/>
                <w:szCs w:val="22"/>
              </w:rPr>
              <w:t>Laser Medium</w:t>
            </w:r>
          </w:p>
        </w:tc>
        <w:tc>
          <w:tcPr>
            <w:tcW w:w="4855" w:type="dxa"/>
            <w:gridSpan w:val="2"/>
            <w:vAlign w:val="center"/>
          </w:tcPr>
          <w:p w14:paraId="3ADC0FAD" w14:textId="77777777" w:rsidR="00AD5D7C" w:rsidRPr="00926D80" w:rsidRDefault="00AD5D7C" w:rsidP="004E6DB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AD5D7C" w:rsidRPr="00926D80" w14:paraId="1F5D1C05" w14:textId="77777777" w:rsidTr="004E6DB1">
        <w:trPr>
          <w:trHeight w:val="360"/>
        </w:trPr>
        <w:tc>
          <w:tcPr>
            <w:cnfStyle w:val="001000000000" w:firstRow="0" w:lastRow="0" w:firstColumn="1" w:lastColumn="0" w:oddVBand="0" w:evenVBand="0" w:oddHBand="0" w:evenHBand="0" w:firstRowFirstColumn="0" w:firstRowLastColumn="0" w:lastRowFirstColumn="0" w:lastRowLastColumn="0"/>
            <w:tcW w:w="4495" w:type="dxa"/>
            <w:gridSpan w:val="2"/>
            <w:vAlign w:val="center"/>
          </w:tcPr>
          <w:p w14:paraId="1798D0D4" w14:textId="77777777" w:rsidR="00AD5D7C" w:rsidRPr="00926D80" w:rsidRDefault="00AD5D7C" w:rsidP="004E6DB1">
            <w:pPr>
              <w:rPr>
                <w:rFonts w:asciiTheme="minorHAnsi" w:hAnsiTheme="minorHAnsi" w:cstheme="minorHAnsi"/>
                <w:sz w:val="22"/>
                <w:szCs w:val="22"/>
              </w:rPr>
            </w:pPr>
            <w:r w:rsidRPr="00926D80">
              <w:rPr>
                <w:rFonts w:asciiTheme="minorHAnsi" w:hAnsiTheme="minorHAnsi" w:cstheme="minorHAnsi"/>
                <w:sz w:val="22"/>
                <w:szCs w:val="22"/>
              </w:rPr>
              <w:t>Type of Laser</w:t>
            </w:r>
          </w:p>
        </w:tc>
        <w:tc>
          <w:tcPr>
            <w:tcW w:w="4855" w:type="dxa"/>
            <w:gridSpan w:val="2"/>
            <w:vAlign w:val="center"/>
          </w:tcPr>
          <w:p w14:paraId="5C901AB3" w14:textId="77777777" w:rsidR="00AD5D7C" w:rsidRPr="00926D80" w:rsidRDefault="00AD5D7C" w:rsidP="004E6D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AD5D7C" w:rsidRPr="00926D80" w14:paraId="0EC25E3C" w14:textId="77777777" w:rsidTr="004E6DB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495" w:type="dxa"/>
            <w:gridSpan w:val="2"/>
            <w:vAlign w:val="center"/>
          </w:tcPr>
          <w:p w14:paraId="5208C13C" w14:textId="77777777" w:rsidR="00AD5D7C" w:rsidRPr="00926D80" w:rsidRDefault="00AD5D7C" w:rsidP="004E6DB1">
            <w:pPr>
              <w:rPr>
                <w:rFonts w:asciiTheme="minorHAnsi" w:hAnsiTheme="minorHAnsi" w:cstheme="minorHAnsi"/>
                <w:sz w:val="22"/>
                <w:szCs w:val="22"/>
              </w:rPr>
            </w:pPr>
            <w:r w:rsidRPr="00926D80">
              <w:rPr>
                <w:rFonts w:asciiTheme="minorHAnsi" w:hAnsiTheme="minorHAnsi" w:cstheme="minorHAnsi"/>
                <w:sz w:val="22"/>
                <w:szCs w:val="22"/>
              </w:rPr>
              <w:t>Laser Class</w:t>
            </w:r>
          </w:p>
        </w:tc>
        <w:tc>
          <w:tcPr>
            <w:tcW w:w="4855" w:type="dxa"/>
            <w:gridSpan w:val="2"/>
            <w:vAlign w:val="center"/>
          </w:tcPr>
          <w:p w14:paraId="34E9F756" w14:textId="77777777" w:rsidR="00AD5D7C" w:rsidRPr="00926D80" w:rsidRDefault="00AD5D7C" w:rsidP="004E6DB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AD5D7C" w:rsidRPr="00926D80" w14:paraId="1140E60F" w14:textId="77777777" w:rsidTr="004E6DB1">
        <w:trPr>
          <w:trHeight w:val="360"/>
        </w:trPr>
        <w:tc>
          <w:tcPr>
            <w:cnfStyle w:val="001000000000" w:firstRow="0" w:lastRow="0" w:firstColumn="1" w:lastColumn="0" w:oddVBand="0" w:evenVBand="0" w:oddHBand="0" w:evenHBand="0" w:firstRowFirstColumn="0" w:firstRowLastColumn="0" w:lastRowFirstColumn="0" w:lastRowLastColumn="0"/>
            <w:tcW w:w="4495" w:type="dxa"/>
            <w:gridSpan w:val="2"/>
            <w:vAlign w:val="center"/>
          </w:tcPr>
          <w:p w14:paraId="51A5DBEB" w14:textId="77777777" w:rsidR="00AD5D7C" w:rsidRPr="00926D80" w:rsidRDefault="00AD5D7C" w:rsidP="004E6DB1">
            <w:pPr>
              <w:rPr>
                <w:rFonts w:asciiTheme="minorHAnsi" w:hAnsiTheme="minorHAnsi" w:cstheme="minorHAnsi"/>
                <w:sz w:val="22"/>
                <w:szCs w:val="22"/>
              </w:rPr>
            </w:pPr>
            <w:r w:rsidRPr="00926D80">
              <w:rPr>
                <w:rFonts w:asciiTheme="minorHAnsi" w:hAnsiTheme="minorHAnsi" w:cstheme="minorHAnsi"/>
                <w:sz w:val="22"/>
                <w:szCs w:val="22"/>
              </w:rPr>
              <w:t>NOHD (Nominal Ocular Hazard Distance)</w:t>
            </w:r>
          </w:p>
        </w:tc>
        <w:tc>
          <w:tcPr>
            <w:tcW w:w="4855" w:type="dxa"/>
            <w:gridSpan w:val="2"/>
            <w:vAlign w:val="center"/>
          </w:tcPr>
          <w:p w14:paraId="62F2A215" w14:textId="77777777" w:rsidR="00AD5D7C" w:rsidRPr="00926D80" w:rsidRDefault="00AD5D7C" w:rsidP="004E6D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AD5D7C" w:rsidRPr="00926D80" w14:paraId="5E53DD02" w14:textId="77777777" w:rsidTr="004E6DB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495" w:type="dxa"/>
            <w:gridSpan w:val="2"/>
            <w:vAlign w:val="center"/>
          </w:tcPr>
          <w:p w14:paraId="01C68C8B" w14:textId="77777777" w:rsidR="00AD5D7C" w:rsidRPr="00926D80" w:rsidRDefault="00AD5D7C" w:rsidP="004E6DB1">
            <w:pPr>
              <w:rPr>
                <w:rFonts w:asciiTheme="minorHAnsi" w:hAnsiTheme="minorHAnsi" w:cstheme="minorHAnsi"/>
                <w:sz w:val="22"/>
                <w:szCs w:val="22"/>
              </w:rPr>
            </w:pPr>
            <w:r w:rsidRPr="00926D80">
              <w:rPr>
                <w:rFonts w:asciiTheme="minorHAnsi" w:hAnsiTheme="minorHAnsi" w:cstheme="minorHAnsi"/>
                <w:sz w:val="22"/>
                <w:szCs w:val="22"/>
              </w:rPr>
              <w:t>Laser Wavelength</w:t>
            </w:r>
          </w:p>
        </w:tc>
        <w:tc>
          <w:tcPr>
            <w:tcW w:w="4855" w:type="dxa"/>
            <w:gridSpan w:val="2"/>
            <w:vAlign w:val="center"/>
          </w:tcPr>
          <w:p w14:paraId="390A61BA" w14:textId="77777777" w:rsidR="00AD5D7C" w:rsidRPr="00926D80" w:rsidRDefault="00AD5D7C" w:rsidP="004E6DB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AD5D7C" w:rsidRPr="00926D80" w14:paraId="2B40DB59" w14:textId="77777777" w:rsidTr="004E6DB1">
        <w:trPr>
          <w:trHeight w:val="360"/>
        </w:trPr>
        <w:tc>
          <w:tcPr>
            <w:cnfStyle w:val="001000000000" w:firstRow="0" w:lastRow="0" w:firstColumn="1" w:lastColumn="0" w:oddVBand="0" w:evenVBand="0" w:oddHBand="0" w:evenHBand="0" w:firstRowFirstColumn="0" w:firstRowLastColumn="0" w:lastRowFirstColumn="0" w:lastRowLastColumn="0"/>
            <w:tcW w:w="4495" w:type="dxa"/>
            <w:gridSpan w:val="2"/>
            <w:vAlign w:val="center"/>
          </w:tcPr>
          <w:p w14:paraId="52528EA9" w14:textId="77777777" w:rsidR="00AD5D7C" w:rsidRPr="00926D80" w:rsidRDefault="00AD5D7C" w:rsidP="004E6DB1">
            <w:pPr>
              <w:rPr>
                <w:rFonts w:asciiTheme="minorHAnsi" w:hAnsiTheme="minorHAnsi" w:cstheme="minorHAnsi"/>
                <w:sz w:val="22"/>
                <w:szCs w:val="22"/>
              </w:rPr>
            </w:pPr>
            <w:r w:rsidRPr="00926D80">
              <w:rPr>
                <w:rFonts w:asciiTheme="minorHAnsi" w:hAnsiTheme="minorHAnsi" w:cstheme="minorHAnsi"/>
                <w:sz w:val="22"/>
                <w:szCs w:val="22"/>
              </w:rPr>
              <w:t xml:space="preserve">Wave Type </w:t>
            </w:r>
          </w:p>
        </w:tc>
        <w:tc>
          <w:tcPr>
            <w:tcW w:w="4855" w:type="dxa"/>
            <w:gridSpan w:val="2"/>
            <w:vAlign w:val="center"/>
          </w:tcPr>
          <w:p w14:paraId="4437C9AD" w14:textId="77777777" w:rsidR="00AD5D7C" w:rsidRPr="00926D80" w:rsidRDefault="00AD5D7C" w:rsidP="004E6D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22"/>
                <w:szCs w:val="22"/>
              </w:rPr>
            </w:pPr>
            <w:r w:rsidRPr="00926D80">
              <w:rPr>
                <w:rFonts w:asciiTheme="minorHAnsi" w:hAnsiTheme="minorHAnsi" w:cstheme="minorHAnsi"/>
                <w:i/>
                <w:iCs/>
                <w:sz w:val="22"/>
                <w:szCs w:val="22"/>
              </w:rPr>
              <w:t>(Continuous Wave, Single Pulsed, Multiple Pulsed)</w:t>
            </w:r>
          </w:p>
        </w:tc>
      </w:tr>
      <w:tr w:rsidR="00AD5D7C" w:rsidRPr="00926D80" w14:paraId="20F03091" w14:textId="77777777" w:rsidTr="004E6DB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495" w:type="dxa"/>
            <w:gridSpan w:val="2"/>
            <w:vAlign w:val="center"/>
          </w:tcPr>
          <w:p w14:paraId="722BB594" w14:textId="77777777" w:rsidR="00AD5D7C" w:rsidRPr="00926D80" w:rsidRDefault="00AD5D7C" w:rsidP="004E6DB1">
            <w:pPr>
              <w:rPr>
                <w:rFonts w:asciiTheme="minorHAnsi" w:hAnsiTheme="minorHAnsi" w:cstheme="minorHAnsi"/>
                <w:b w:val="0"/>
                <w:bCs w:val="0"/>
                <w:sz w:val="22"/>
                <w:szCs w:val="22"/>
              </w:rPr>
            </w:pPr>
            <w:r w:rsidRPr="00926D80">
              <w:rPr>
                <w:rFonts w:asciiTheme="minorHAnsi" w:hAnsiTheme="minorHAnsi" w:cstheme="minorHAnsi"/>
                <w:sz w:val="22"/>
                <w:szCs w:val="22"/>
              </w:rPr>
              <w:t>Interlocks</w:t>
            </w:r>
          </w:p>
        </w:tc>
        <w:tc>
          <w:tcPr>
            <w:tcW w:w="4855" w:type="dxa"/>
            <w:gridSpan w:val="2"/>
            <w:vAlign w:val="center"/>
          </w:tcPr>
          <w:p w14:paraId="11E1DD37" w14:textId="77777777" w:rsidR="00AD5D7C" w:rsidRPr="00926D80" w:rsidRDefault="00AD5D7C" w:rsidP="004E6DB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22"/>
                <w:szCs w:val="22"/>
              </w:rPr>
            </w:pPr>
            <w:r w:rsidRPr="00926D80">
              <w:rPr>
                <w:rFonts w:asciiTheme="minorHAnsi" w:hAnsiTheme="minorHAnsi" w:cstheme="minorHAnsi"/>
                <w:i/>
                <w:iCs/>
                <w:sz w:val="22"/>
                <w:szCs w:val="22"/>
              </w:rPr>
              <w:t>(None, Fallible, Fail-Safe)</w:t>
            </w:r>
          </w:p>
        </w:tc>
      </w:tr>
      <w:tr w:rsidR="00AD5D7C" w:rsidRPr="00926D80" w14:paraId="1F9F6D1F" w14:textId="77777777" w:rsidTr="004E6DB1">
        <w:trPr>
          <w:trHeight w:val="360"/>
        </w:trPr>
        <w:tc>
          <w:tcPr>
            <w:cnfStyle w:val="001000000000" w:firstRow="0" w:lastRow="0" w:firstColumn="1" w:lastColumn="0" w:oddVBand="0" w:evenVBand="0" w:oddHBand="0" w:evenHBand="0" w:firstRowFirstColumn="0" w:firstRowLastColumn="0" w:lastRowFirstColumn="0" w:lastRowLastColumn="0"/>
            <w:tcW w:w="4495" w:type="dxa"/>
            <w:gridSpan w:val="2"/>
            <w:vAlign w:val="center"/>
          </w:tcPr>
          <w:p w14:paraId="3983FD3F" w14:textId="77777777" w:rsidR="00AD5D7C" w:rsidRPr="00926D80" w:rsidRDefault="00AD5D7C" w:rsidP="004E6DB1">
            <w:pPr>
              <w:rPr>
                <w:rFonts w:asciiTheme="minorHAnsi" w:hAnsiTheme="minorHAnsi" w:cstheme="minorHAnsi"/>
                <w:sz w:val="22"/>
                <w:szCs w:val="22"/>
              </w:rPr>
            </w:pPr>
            <w:r w:rsidRPr="00926D80">
              <w:rPr>
                <w:rFonts w:asciiTheme="minorHAnsi" w:hAnsiTheme="minorHAnsi" w:cstheme="minorHAnsi"/>
                <w:sz w:val="22"/>
                <w:szCs w:val="22"/>
              </w:rPr>
              <w:t xml:space="preserve">Beam Shape </w:t>
            </w:r>
          </w:p>
        </w:tc>
        <w:tc>
          <w:tcPr>
            <w:tcW w:w="4855" w:type="dxa"/>
            <w:gridSpan w:val="2"/>
            <w:vAlign w:val="center"/>
          </w:tcPr>
          <w:p w14:paraId="17973A2C" w14:textId="77777777" w:rsidR="00AD5D7C" w:rsidRPr="00926D80" w:rsidRDefault="00AD5D7C" w:rsidP="004E6D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22"/>
                <w:szCs w:val="22"/>
              </w:rPr>
            </w:pPr>
            <w:r w:rsidRPr="00926D80">
              <w:rPr>
                <w:rFonts w:asciiTheme="minorHAnsi" w:hAnsiTheme="minorHAnsi" w:cstheme="minorHAnsi"/>
                <w:i/>
                <w:iCs/>
                <w:sz w:val="22"/>
                <w:szCs w:val="22"/>
              </w:rPr>
              <w:t>(Circular, Elliptical, Rectangular)</w:t>
            </w:r>
          </w:p>
        </w:tc>
      </w:tr>
      <w:tr w:rsidR="00AD5D7C" w:rsidRPr="00926D80" w14:paraId="4438C2B1" w14:textId="77777777" w:rsidTr="004E6DB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65" w:type="dxa"/>
            <w:vAlign w:val="center"/>
          </w:tcPr>
          <w:p w14:paraId="422A0E83" w14:textId="77777777" w:rsidR="00AD5D7C" w:rsidRPr="00926D80" w:rsidRDefault="00AD5D7C" w:rsidP="004E6DB1">
            <w:pPr>
              <w:rPr>
                <w:rFonts w:asciiTheme="minorHAnsi" w:hAnsiTheme="minorHAnsi" w:cstheme="minorHAnsi"/>
                <w:sz w:val="22"/>
                <w:szCs w:val="22"/>
              </w:rPr>
            </w:pPr>
            <w:r w:rsidRPr="00926D80">
              <w:rPr>
                <w:rFonts w:asciiTheme="minorHAnsi" w:hAnsiTheme="minorHAnsi" w:cstheme="minorHAnsi"/>
                <w:sz w:val="22"/>
                <w:szCs w:val="22"/>
              </w:rPr>
              <w:t>Beam Diameter (mm)</w:t>
            </w:r>
          </w:p>
        </w:tc>
        <w:tc>
          <w:tcPr>
            <w:tcW w:w="1530" w:type="dxa"/>
            <w:vAlign w:val="center"/>
          </w:tcPr>
          <w:p w14:paraId="627B7FAB" w14:textId="77777777" w:rsidR="00AD5D7C" w:rsidRPr="00926D80" w:rsidRDefault="00AD5D7C" w:rsidP="004E6DB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2880" w:type="dxa"/>
            <w:vAlign w:val="center"/>
          </w:tcPr>
          <w:p w14:paraId="36DDB949" w14:textId="77777777" w:rsidR="00AD5D7C" w:rsidRPr="00926D80" w:rsidRDefault="00AD5D7C" w:rsidP="004E6DB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926D80">
              <w:rPr>
                <w:rFonts w:asciiTheme="minorHAnsi" w:hAnsiTheme="minorHAnsi" w:cstheme="minorHAnsi"/>
                <w:b/>
                <w:bCs/>
                <w:sz w:val="22"/>
                <w:szCs w:val="22"/>
              </w:rPr>
              <w:t>Beam Divergence (</w:t>
            </w:r>
            <w:proofErr w:type="spellStart"/>
            <w:r w:rsidRPr="00926D80">
              <w:rPr>
                <w:rFonts w:asciiTheme="minorHAnsi" w:hAnsiTheme="minorHAnsi" w:cstheme="minorHAnsi"/>
                <w:b/>
                <w:bCs/>
                <w:sz w:val="22"/>
                <w:szCs w:val="22"/>
              </w:rPr>
              <w:t>mrad</w:t>
            </w:r>
            <w:proofErr w:type="spellEnd"/>
            <w:r w:rsidRPr="00926D80">
              <w:rPr>
                <w:rFonts w:asciiTheme="minorHAnsi" w:hAnsiTheme="minorHAnsi" w:cstheme="minorHAnsi"/>
                <w:b/>
                <w:bCs/>
                <w:sz w:val="22"/>
                <w:szCs w:val="22"/>
              </w:rPr>
              <w:t>)</w:t>
            </w:r>
          </w:p>
        </w:tc>
        <w:tc>
          <w:tcPr>
            <w:tcW w:w="1975" w:type="dxa"/>
            <w:vAlign w:val="center"/>
          </w:tcPr>
          <w:p w14:paraId="7319EA27" w14:textId="77777777" w:rsidR="00AD5D7C" w:rsidRPr="00926D80" w:rsidRDefault="00AD5D7C" w:rsidP="004E6DB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AD5D7C" w:rsidRPr="00926D80" w14:paraId="7A5423E2" w14:textId="77777777" w:rsidTr="004E6DB1">
        <w:trPr>
          <w:trHeight w:val="360"/>
        </w:trPr>
        <w:tc>
          <w:tcPr>
            <w:cnfStyle w:val="001000000000" w:firstRow="0" w:lastRow="0" w:firstColumn="1" w:lastColumn="0" w:oddVBand="0" w:evenVBand="0" w:oddHBand="0" w:evenHBand="0" w:firstRowFirstColumn="0" w:firstRowLastColumn="0" w:lastRowFirstColumn="0" w:lastRowLastColumn="0"/>
            <w:tcW w:w="2965" w:type="dxa"/>
            <w:vAlign w:val="center"/>
          </w:tcPr>
          <w:p w14:paraId="5091E920" w14:textId="77777777" w:rsidR="00AD5D7C" w:rsidRPr="00926D80" w:rsidRDefault="00AD5D7C" w:rsidP="004E6DB1">
            <w:pPr>
              <w:rPr>
                <w:rFonts w:asciiTheme="minorHAnsi" w:hAnsiTheme="minorHAnsi" w:cstheme="minorHAnsi"/>
                <w:sz w:val="22"/>
                <w:szCs w:val="22"/>
              </w:rPr>
            </w:pPr>
            <w:r w:rsidRPr="00926D80">
              <w:rPr>
                <w:rFonts w:asciiTheme="minorHAnsi" w:hAnsiTheme="minorHAnsi" w:cstheme="minorHAnsi"/>
                <w:sz w:val="22"/>
                <w:szCs w:val="22"/>
              </w:rPr>
              <w:t>Diameter at Waist (mm)</w:t>
            </w:r>
          </w:p>
        </w:tc>
        <w:tc>
          <w:tcPr>
            <w:tcW w:w="1530" w:type="dxa"/>
            <w:vAlign w:val="center"/>
          </w:tcPr>
          <w:p w14:paraId="08A94EE3" w14:textId="77777777" w:rsidR="00AD5D7C" w:rsidRPr="00926D80" w:rsidRDefault="00AD5D7C" w:rsidP="004E6D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2880" w:type="dxa"/>
            <w:vAlign w:val="center"/>
          </w:tcPr>
          <w:p w14:paraId="62442145" w14:textId="77777777" w:rsidR="00AD5D7C" w:rsidRPr="00926D80" w:rsidRDefault="00AD5D7C" w:rsidP="004E6D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926D80">
              <w:rPr>
                <w:rFonts w:asciiTheme="minorHAnsi" w:hAnsiTheme="minorHAnsi" w:cstheme="minorHAnsi"/>
                <w:b/>
                <w:bCs/>
                <w:sz w:val="22"/>
                <w:szCs w:val="22"/>
              </w:rPr>
              <w:t>Aperture to Waist Divergence (cm)</w:t>
            </w:r>
          </w:p>
        </w:tc>
        <w:tc>
          <w:tcPr>
            <w:tcW w:w="1975" w:type="dxa"/>
            <w:vAlign w:val="center"/>
          </w:tcPr>
          <w:p w14:paraId="6ABD46DB" w14:textId="77777777" w:rsidR="00AD5D7C" w:rsidRPr="00926D80" w:rsidRDefault="00AD5D7C" w:rsidP="004E6D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AD5D7C" w:rsidRPr="00926D80" w14:paraId="27B797D1" w14:textId="77777777" w:rsidTr="004E6DB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65" w:type="dxa"/>
            <w:vAlign w:val="center"/>
          </w:tcPr>
          <w:p w14:paraId="08F19DA0" w14:textId="77777777" w:rsidR="00AD5D7C" w:rsidRPr="00926D80" w:rsidRDefault="00AD5D7C" w:rsidP="004E6DB1">
            <w:pPr>
              <w:rPr>
                <w:rFonts w:asciiTheme="minorHAnsi" w:hAnsiTheme="minorHAnsi" w:cstheme="minorHAnsi"/>
                <w:sz w:val="22"/>
                <w:szCs w:val="22"/>
              </w:rPr>
            </w:pPr>
            <w:r w:rsidRPr="00926D80">
              <w:rPr>
                <w:rFonts w:asciiTheme="minorHAnsi" w:hAnsiTheme="minorHAnsi" w:cstheme="minorHAnsi"/>
                <w:sz w:val="22"/>
                <w:szCs w:val="22"/>
              </w:rPr>
              <w:t>Major Axis Dimension (mm)</w:t>
            </w:r>
          </w:p>
        </w:tc>
        <w:tc>
          <w:tcPr>
            <w:tcW w:w="1530" w:type="dxa"/>
            <w:vAlign w:val="center"/>
          </w:tcPr>
          <w:p w14:paraId="3838B4CE" w14:textId="77777777" w:rsidR="00AD5D7C" w:rsidRPr="00926D80" w:rsidRDefault="00AD5D7C" w:rsidP="004E6DB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2880" w:type="dxa"/>
            <w:vAlign w:val="center"/>
          </w:tcPr>
          <w:p w14:paraId="727D06B8" w14:textId="77777777" w:rsidR="00AD5D7C" w:rsidRPr="00926D80" w:rsidRDefault="00AD5D7C" w:rsidP="004E6DB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926D80">
              <w:rPr>
                <w:rFonts w:asciiTheme="minorHAnsi" w:hAnsiTheme="minorHAnsi" w:cstheme="minorHAnsi"/>
                <w:b/>
                <w:bCs/>
                <w:sz w:val="22"/>
                <w:szCs w:val="22"/>
              </w:rPr>
              <w:t>Major Divergence (</w:t>
            </w:r>
            <w:proofErr w:type="spellStart"/>
            <w:r w:rsidRPr="00926D80">
              <w:rPr>
                <w:rFonts w:asciiTheme="minorHAnsi" w:hAnsiTheme="minorHAnsi" w:cstheme="minorHAnsi"/>
                <w:b/>
                <w:bCs/>
                <w:sz w:val="22"/>
                <w:szCs w:val="22"/>
              </w:rPr>
              <w:t>mrad</w:t>
            </w:r>
            <w:proofErr w:type="spellEnd"/>
            <w:r w:rsidRPr="00926D80">
              <w:rPr>
                <w:rFonts w:asciiTheme="minorHAnsi" w:hAnsiTheme="minorHAnsi" w:cstheme="minorHAnsi"/>
                <w:b/>
                <w:bCs/>
                <w:sz w:val="22"/>
                <w:szCs w:val="22"/>
              </w:rPr>
              <w:t>)</w:t>
            </w:r>
          </w:p>
        </w:tc>
        <w:tc>
          <w:tcPr>
            <w:tcW w:w="1975" w:type="dxa"/>
            <w:vAlign w:val="center"/>
          </w:tcPr>
          <w:p w14:paraId="4177B06A" w14:textId="77777777" w:rsidR="00AD5D7C" w:rsidRPr="00926D80" w:rsidRDefault="00AD5D7C" w:rsidP="004E6DB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AD5D7C" w:rsidRPr="00926D80" w14:paraId="450802C7" w14:textId="77777777" w:rsidTr="004E6DB1">
        <w:trPr>
          <w:trHeight w:val="360"/>
        </w:trPr>
        <w:tc>
          <w:tcPr>
            <w:cnfStyle w:val="001000000000" w:firstRow="0" w:lastRow="0" w:firstColumn="1" w:lastColumn="0" w:oddVBand="0" w:evenVBand="0" w:oddHBand="0" w:evenHBand="0" w:firstRowFirstColumn="0" w:firstRowLastColumn="0" w:lastRowFirstColumn="0" w:lastRowLastColumn="0"/>
            <w:tcW w:w="2965" w:type="dxa"/>
            <w:vAlign w:val="center"/>
          </w:tcPr>
          <w:p w14:paraId="49480770" w14:textId="77777777" w:rsidR="00AD5D7C" w:rsidRPr="00926D80" w:rsidRDefault="00AD5D7C" w:rsidP="004E6DB1">
            <w:pPr>
              <w:rPr>
                <w:rFonts w:asciiTheme="minorHAnsi" w:hAnsiTheme="minorHAnsi" w:cstheme="minorHAnsi"/>
                <w:sz w:val="22"/>
                <w:szCs w:val="22"/>
              </w:rPr>
            </w:pPr>
            <w:r w:rsidRPr="00926D80">
              <w:rPr>
                <w:rFonts w:asciiTheme="minorHAnsi" w:hAnsiTheme="minorHAnsi" w:cstheme="minorHAnsi"/>
                <w:sz w:val="22"/>
                <w:szCs w:val="22"/>
              </w:rPr>
              <w:t>Minor Axis Dimension (mm)</w:t>
            </w:r>
          </w:p>
        </w:tc>
        <w:tc>
          <w:tcPr>
            <w:tcW w:w="1530" w:type="dxa"/>
            <w:vAlign w:val="center"/>
          </w:tcPr>
          <w:p w14:paraId="6B523DB5" w14:textId="77777777" w:rsidR="00AD5D7C" w:rsidRPr="00926D80" w:rsidRDefault="00AD5D7C" w:rsidP="004E6D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2880" w:type="dxa"/>
            <w:vAlign w:val="center"/>
          </w:tcPr>
          <w:p w14:paraId="4D1649C8" w14:textId="77777777" w:rsidR="00AD5D7C" w:rsidRPr="00926D80" w:rsidRDefault="00AD5D7C" w:rsidP="004E6D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926D80">
              <w:rPr>
                <w:rFonts w:asciiTheme="minorHAnsi" w:hAnsiTheme="minorHAnsi" w:cstheme="minorHAnsi"/>
                <w:b/>
                <w:bCs/>
                <w:sz w:val="22"/>
                <w:szCs w:val="22"/>
              </w:rPr>
              <w:t>Minor Divergence (</w:t>
            </w:r>
            <w:proofErr w:type="spellStart"/>
            <w:r w:rsidRPr="00926D80">
              <w:rPr>
                <w:rFonts w:asciiTheme="minorHAnsi" w:hAnsiTheme="minorHAnsi" w:cstheme="minorHAnsi"/>
                <w:b/>
                <w:bCs/>
                <w:sz w:val="22"/>
                <w:szCs w:val="22"/>
              </w:rPr>
              <w:t>mrad</w:t>
            </w:r>
            <w:proofErr w:type="spellEnd"/>
            <w:r w:rsidRPr="00926D80">
              <w:rPr>
                <w:rFonts w:asciiTheme="minorHAnsi" w:hAnsiTheme="minorHAnsi" w:cstheme="minorHAnsi"/>
                <w:b/>
                <w:bCs/>
                <w:sz w:val="22"/>
                <w:szCs w:val="22"/>
              </w:rPr>
              <w:t>)</w:t>
            </w:r>
          </w:p>
        </w:tc>
        <w:tc>
          <w:tcPr>
            <w:tcW w:w="1975" w:type="dxa"/>
            <w:vAlign w:val="center"/>
          </w:tcPr>
          <w:p w14:paraId="6B194F67" w14:textId="77777777" w:rsidR="00AD5D7C" w:rsidRPr="00926D80" w:rsidRDefault="00AD5D7C" w:rsidP="004E6D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AD5D7C" w:rsidRPr="00926D80" w14:paraId="01DF61B5" w14:textId="77777777" w:rsidTr="004E6DB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65" w:type="dxa"/>
            <w:vAlign w:val="center"/>
          </w:tcPr>
          <w:p w14:paraId="5F5F568C" w14:textId="77777777" w:rsidR="00AD5D7C" w:rsidRPr="00926D80" w:rsidRDefault="00AD5D7C" w:rsidP="004E6DB1">
            <w:pPr>
              <w:rPr>
                <w:rFonts w:asciiTheme="minorHAnsi" w:hAnsiTheme="minorHAnsi" w:cstheme="minorHAnsi"/>
                <w:sz w:val="22"/>
                <w:szCs w:val="22"/>
              </w:rPr>
            </w:pPr>
            <w:r w:rsidRPr="00926D80">
              <w:rPr>
                <w:rFonts w:asciiTheme="minorHAnsi" w:hAnsiTheme="minorHAnsi" w:cstheme="minorHAnsi"/>
                <w:sz w:val="22"/>
                <w:szCs w:val="22"/>
              </w:rPr>
              <w:t>Pulse Width (sec)</w:t>
            </w:r>
          </w:p>
        </w:tc>
        <w:tc>
          <w:tcPr>
            <w:tcW w:w="1530" w:type="dxa"/>
            <w:vAlign w:val="center"/>
          </w:tcPr>
          <w:p w14:paraId="678812EC" w14:textId="77777777" w:rsidR="00AD5D7C" w:rsidRPr="00926D80" w:rsidRDefault="00AD5D7C" w:rsidP="004E6DB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2880" w:type="dxa"/>
            <w:vAlign w:val="center"/>
          </w:tcPr>
          <w:p w14:paraId="6A4ACE4F" w14:textId="77777777" w:rsidR="00AD5D7C" w:rsidRPr="00926D80" w:rsidRDefault="00AD5D7C" w:rsidP="004E6DB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926D80">
              <w:rPr>
                <w:rFonts w:asciiTheme="minorHAnsi" w:hAnsiTheme="minorHAnsi" w:cstheme="minorHAnsi"/>
                <w:b/>
                <w:bCs/>
                <w:sz w:val="22"/>
                <w:szCs w:val="22"/>
              </w:rPr>
              <w:t>PRF (Hz)</w:t>
            </w:r>
          </w:p>
        </w:tc>
        <w:tc>
          <w:tcPr>
            <w:tcW w:w="1975" w:type="dxa"/>
            <w:vAlign w:val="center"/>
          </w:tcPr>
          <w:p w14:paraId="52D9A017" w14:textId="77777777" w:rsidR="00AD5D7C" w:rsidRPr="00926D80" w:rsidRDefault="00AD5D7C" w:rsidP="004E6DB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AD5D7C" w:rsidRPr="00926D80" w14:paraId="0F283CD4" w14:textId="77777777" w:rsidTr="004E6DB1">
        <w:trPr>
          <w:trHeight w:val="360"/>
        </w:trPr>
        <w:tc>
          <w:tcPr>
            <w:cnfStyle w:val="001000000000" w:firstRow="0" w:lastRow="0" w:firstColumn="1" w:lastColumn="0" w:oddVBand="0" w:evenVBand="0" w:oddHBand="0" w:evenHBand="0" w:firstRowFirstColumn="0" w:firstRowLastColumn="0" w:lastRowFirstColumn="0" w:lastRowLastColumn="0"/>
            <w:tcW w:w="2965" w:type="dxa"/>
            <w:vAlign w:val="center"/>
          </w:tcPr>
          <w:p w14:paraId="71B41DF0" w14:textId="77777777" w:rsidR="00AD5D7C" w:rsidRPr="00926D80" w:rsidRDefault="00AD5D7C" w:rsidP="004E6DB1">
            <w:pPr>
              <w:rPr>
                <w:rFonts w:asciiTheme="minorHAnsi" w:hAnsiTheme="minorHAnsi" w:cstheme="minorHAnsi"/>
                <w:sz w:val="22"/>
                <w:szCs w:val="22"/>
              </w:rPr>
            </w:pPr>
            <w:r w:rsidRPr="00926D80">
              <w:rPr>
                <w:rFonts w:asciiTheme="minorHAnsi" w:hAnsiTheme="minorHAnsi" w:cstheme="minorHAnsi"/>
                <w:sz w:val="22"/>
                <w:szCs w:val="22"/>
              </w:rPr>
              <w:t>Energy (Joules)</w:t>
            </w:r>
          </w:p>
        </w:tc>
        <w:tc>
          <w:tcPr>
            <w:tcW w:w="1530" w:type="dxa"/>
            <w:vAlign w:val="center"/>
          </w:tcPr>
          <w:p w14:paraId="25ED8171" w14:textId="77777777" w:rsidR="00AD5D7C" w:rsidRPr="00926D80" w:rsidRDefault="00AD5D7C" w:rsidP="004E6D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2880" w:type="dxa"/>
            <w:vAlign w:val="center"/>
          </w:tcPr>
          <w:p w14:paraId="238BA332" w14:textId="77777777" w:rsidR="00AD5D7C" w:rsidRPr="00926D80" w:rsidRDefault="00AD5D7C" w:rsidP="004E6D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926D80">
              <w:rPr>
                <w:rFonts w:asciiTheme="minorHAnsi" w:hAnsiTheme="minorHAnsi" w:cstheme="minorHAnsi"/>
                <w:b/>
                <w:bCs/>
                <w:sz w:val="22"/>
                <w:szCs w:val="22"/>
              </w:rPr>
              <w:t>Average Power (W)</w:t>
            </w:r>
          </w:p>
        </w:tc>
        <w:tc>
          <w:tcPr>
            <w:tcW w:w="1975" w:type="dxa"/>
            <w:vAlign w:val="center"/>
          </w:tcPr>
          <w:p w14:paraId="3F007228" w14:textId="77777777" w:rsidR="00AD5D7C" w:rsidRPr="00926D80" w:rsidRDefault="00AD5D7C" w:rsidP="004E6D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AD5D7C" w:rsidRPr="00926D80" w14:paraId="4A0E9073" w14:textId="77777777" w:rsidTr="004E6DB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495" w:type="dxa"/>
            <w:gridSpan w:val="2"/>
            <w:vAlign w:val="center"/>
          </w:tcPr>
          <w:p w14:paraId="15B251C2" w14:textId="77777777" w:rsidR="00AD5D7C" w:rsidRPr="00926D80" w:rsidRDefault="00AD5D7C" w:rsidP="004E6DB1">
            <w:pPr>
              <w:rPr>
                <w:rFonts w:asciiTheme="minorHAnsi" w:hAnsiTheme="minorHAnsi" w:cstheme="minorHAnsi"/>
                <w:sz w:val="22"/>
                <w:szCs w:val="22"/>
              </w:rPr>
            </w:pPr>
            <w:r w:rsidRPr="00926D80">
              <w:rPr>
                <w:rFonts w:asciiTheme="minorHAnsi" w:hAnsiTheme="minorHAnsi" w:cstheme="minorHAnsi"/>
                <w:sz w:val="22"/>
                <w:szCs w:val="22"/>
              </w:rPr>
              <w:t xml:space="preserve">Gaussian Coupled </w:t>
            </w:r>
            <w:r w:rsidRPr="00926D80">
              <w:rPr>
                <w:rFonts w:asciiTheme="minorHAnsi" w:hAnsiTheme="minorHAnsi" w:cstheme="minorHAnsi"/>
                <w:b w:val="0"/>
                <w:bCs w:val="0"/>
                <w:sz w:val="22"/>
                <w:szCs w:val="22"/>
              </w:rPr>
              <w:t>(e-1, e-2)</w:t>
            </w:r>
          </w:p>
        </w:tc>
        <w:tc>
          <w:tcPr>
            <w:tcW w:w="4855" w:type="dxa"/>
            <w:gridSpan w:val="2"/>
            <w:vAlign w:val="center"/>
          </w:tcPr>
          <w:p w14:paraId="74F7308D" w14:textId="77777777" w:rsidR="00AD5D7C" w:rsidRPr="00926D80" w:rsidRDefault="00AD5D7C" w:rsidP="004E6DB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22"/>
                <w:szCs w:val="22"/>
              </w:rPr>
            </w:pPr>
            <w:r w:rsidRPr="00926D80">
              <w:rPr>
                <w:rFonts w:asciiTheme="minorHAnsi" w:hAnsiTheme="minorHAnsi" w:cstheme="minorHAnsi"/>
                <w:i/>
                <w:iCs/>
                <w:sz w:val="22"/>
                <w:szCs w:val="22"/>
              </w:rPr>
              <w:t>(e-1, e-2)</w:t>
            </w:r>
          </w:p>
        </w:tc>
      </w:tr>
      <w:tr w:rsidR="00AD5D7C" w:rsidRPr="00926D80" w14:paraId="5496FBE0" w14:textId="77777777" w:rsidTr="004E6DB1">
        <w:trPr>
          <w:trHeight w:val="360"/>
        </w:trPr>
        <w:tc>
          <w:tcPr>
            <w:cnfStyle w:val="001000000000" w:firstRow="0" w:lastRow="0" w:firstColumn="1" w:lastColumn="0" w:oddVBand="0" w:evenVBand="0" w:oddHBand="0" w:evenHBand="0" w:firstRowFirstColumn="0" w:firstRowLastColumn="0" w:lastRowFirstColumn="0" w:lastRowLastColumn="0"/>
            <w:tcW w:w="4495" w:type="dxa"/>
            <w:gridSpan w:val="2"/>
            <w:vAlign w:val="center"/>
          </w:tcPr>
          <w:p w14:paraId="2BC8761A" w14:textId="77777777" w:rsidR="00AD5D7C" w:rsidRPr="00926D80" w:rsidRDefault="00AD5D7C" w:rsidP="004E6DB1">
            <w:pPr>
              <w:rPr>
                <w:rFonts w:asciiTheme="minorHAnsi" w:hAnsiTheme="minorHAnsi" w:cstheme="minorHAnsi"/>
                <w:sz w:val="22"/>
                <w:szCs w:val="22"/>
              </w:rPr>
            </w:pPr>
            <w:r w:rsidRPr="00926D80">
              <w:rPr>
                <w:rFonts w:asciiTheme="minorHAnsi" w:hAnsiTheme="minorHAnsi" w:cstheme="minorHAnsi"/>
                <w:sz w:val="22"/>
                <w:szCs w:val="22"/>
              </w:rPr>
              <w:t>Single Mode Fiber Diameter</w:t>
            </w:r>
          </w:p>
        </w:tc>
        <w:tc>
          <w:tcPr>
            <w:tcW w:w="4855" w:type="dxa"/>
            <w:gridSpan w:val="2"/>
            <w:vAlign w:val="center"/>
          </w:tcPr>
          <w:p w14:paraId="4467939E" w14:textId="77777777" w:rsidR="00AD5D7C" w:rsidRPr="00926D80" w:rsidRDefault="00AD5D7C" w:rsidP="004E6D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AD5D7C" w:rsidRPr="00926D80" w14:paraId="77C78FB1" w14:textId="77777777" w:rsidTr="004E6DB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495" w:type="dxa"/>
            <w:gridSpan w:val="2"/>
            <w:vAlign w:val="center"/>
          </w:tcPr>
          <w:p w14:paraId="3F49944C" w14:textId="77777777" w:rsidR="00AD5D7C" w:rsidRPr="00926D80" w:rsidRDefault="00AD5D7C" w:rsidP="004E6DB1">
            <w:pPr>
              <w:rPr>
                <w:rFonts w:asciiTheme="minorHAnsi" w:hAnsiTheme="minorHAnsi" w:cstheme="minorHAnsi"/>
                <w:sz w:val="22"/>
                <w:szCs w:val="22"/>
              </w:rPr>
            </w:pPr>
            <w:r w:rsidRPr="00926D80">
              <w:rPr>
                <w:rFonts w:asciiTheme="minorHAnsi" w:hAnsiTheme="minorHAnsi" w:cstheme="minorHAnsi"/>
                <w:sz w:val="22"/>
                <w:szCs w:val="22"/>
              </w:rPr>
              <w:t>Multi-Mode Fiber Numerical Aperture (NA)</w:t>
            </w:r>
          </w:p>
        </w:tc>
        <w:tc>
          <w:tcPr>
            <w:tcW w:w="4855" w:type="dxa"/>
            <w:gridSpan w:val="2"/>
            <w:vAlign w:val="center"/>
          </w:tcPr>
          <w:p w14:paraId="04CAEBDF" w14:textId="77777777" w:rsidR="00AD5D7C" w:rsidRPr="00926D80" w:rsidRDefault="00AD5D7C" w:rsidP="004E6DB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AD5D7C" w:rsidRPr="00926D80" w14:paraId="7296582F" w14:textId="77777777" w:rsidTr="004E6DB1">
        <w:trPr>
          <w:trHeight w:val="360"/>
        </w:trPr>
        <w:tc>
          <w:tcPr>
            <w:cnfStyle w:val="001000000000" w:firstRow="0" w:lastRow="0" w:firstColumn="1" w:lastColumn="0" w:oddVBand="0" w:evenVBand="0" w:oddHBand="0" w:evenHBand="0" w:firstRowFirstColumn="0" w:firstRowLastColumn="0" w:lastRowFirstColumn="0" w:lastRowLastColumn="0"/>
            <w:tcW w:w="4495" w:type="dxa"/>
            <w:gridSpan w:val="2"/>
            <w:vAlign w:val="center"/>
          </w:tcPr>
          <w:p w14:paraId="3DE076A8" w14:textId="77777777" w:rsidR="00AD5D7C" w:rsidRPr="00926D80" w:rsidRDefault="00AD5D7C" w:rsidP="004E6DB1">
            <w:pPr>
              <w:rPr>
                <w:rFonts w:asciiTheme="minorHAnsi" w:hAnsiTheme="minorHAnsi" w:cstheme="minorHAnsi"/>
                <w:sz w:val="22"/>
                <w:szCs w:val="22"/>
              </w:rPr>
            </w:pPr>
            <w:r w:rsidRPr="00926D80">
              <w:rPr>
                <w:rFonts w:asciiTheme="minorHAnsi" w:hAnsiTheme="minorHAnsi" w:cstheme="minorHAnsi"/>
                <w:sz w:val="22"/>
                <w:szCs w:val="22"/>
              </w:rPr>
              <w:t>Flight Use or Ground Testing Use?</w:t>
            </w:r>
          </w:p>
        </w:tc>
        <w:tc>
          <w:tcPr>
            <w:tcW w:w="4855" w:type="dxa"/>
            <w:gridSpan w:val="2"/>
            <w:vAlign w:val="center"/>
          </w:tcPr>
          <w:p w14:paraId="6734E086" w14:textId="77777777" w:rsidR="00AD5D7C" w:rsidRPr="00926D80" w:rsidRDefault="00AD5D7C" w:rsidP="004E6D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AD5D7C" w:rsidRPr="00926D80" w14:paraId="1D8AF63A" w14:textId="77777777" w:rsidTr="004E6DB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495" w:type="dxa"/>
            <w:gridSpan w:val="2"/>
            <w:vAlign w:val="center"/>
          </w:tcPr>
          <w:p w14:paraId="0CC1E54F" w14:textId="77777777" w:rsidR="00AD5D7C" w:rsidRPr="00926D80" w:rsidRDefault="00AD5D7C" w:rsidP="004E6DB1">
            <w:pPr>
              <w:rPr>
                <w:rFonts w:asciiTheme="minorHAnsi" w:hAnsiTheme="minorHAnsi" w:cstheme="minorHAnsi"/>
                <w:sz w:val="22"/>
                <w:szCs w:val="22"/>
              </w:rPr>
            </w:pPr>
            <w:r>
              <w:rPr>
                <w:rFonts w:asciiTheme="minorHAnsi" w:hAnsiTheme="minorHAnsi" w:cstheme="minorHAnsi"/>
                <w:sz w:val="22"/>
                <w:szCs w:val="22"/>
              </w:rPr>
              <w:t>Beams Enclosed?</w:t>
            </w:r>
          </w:p>
        </w:tc>
        <w:tc>
          <w:tcPr>
            <w:tcW w:w="4855" w:type="dxa"/>
            <w:gridSpan w:val="2"/>
            <w:vAlign w:val="center"/>
          </w:tcPr>
          <w:p w14:paraId="0586C046" w14:textId="77777777" w:rsidR="00AD5D7C" w:rsidRPr="00926D80" w:rsidRDefault="00AD5D7C" w:rsidP="004E6DB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AD5D7C" w:rsidRPr="00926D80" w14:paraId="4F7B6E87" w14:textId="77777777" w:rsidTr="004E6DB1">
        <w:trPr>
          <w:trHeight w:val="360"/>
        </w:trPr>
        <w:tc>
          <w:tcPr>
            <w:cnfStyle w:val="001000000000" w:firstRow="0" w:lastRow="0" w:firstColumn="1" w:lastColumn="0" w:oddVBand="0" w:evenVBand="0" w:oddHBand="0" w:evenHBand="0" w:firstRowFirstColumn="0" w:firstRowLastColumn="0" w:lastRowFirstColumn="0" w:lastRowLastColumn="0"/>
            <w:tcW w:w="4495" w:type="dxa"/>
            <w:gridSpan w:val="2"/>
            <w:vAlign w:val="center"/>
          </w:tcPr>
          <w:p w14:paraId="7714DCC5" w14:textId="77777777" w:rsidR="00AD5D7C" w:rsidRPr="00926D80" w:rsidRDefault="00AD5D7C" w:rsidP="004E6DB1">
            <w:pPr>
              <w:rPr>
                <w:rFonts w:asciiTheme="minorHAnsi" w:hAnsiTheme="minorHAnsi" w:cstheme="minorHAnsi"/>
                <w:sz w:val="22"/>
                <w:szCs w:val="22"/>
              </w:rPr>
            </w:pPr>
            <w:r>
              <w:rPr>
                <w:rFonts w:asciiTheme="minorHAnsi" w:hAnsiTheme="minorHAnsi" w:cstheme="minorHAnsi"/>
                <w:sz w:val="22"/>
                <w:szCs w:val="22"/>
              </w:rPr>
              <w:t>Transmitting External to Payload?</w:t>
            </w:r>
          </w:p>
        </w:tc>
        <w:tc>
          <w:tcPr>
            <w:tcW w:w="4855" w:type="dxa"/>
            <w:gridSpan w:val="2"/>
            <w:vAlign w:val="center"/>
          </w:tcPr>
          <w:p w14:paraId="76665944" w14:textId="77777777" w:rsidR="00AD5D7C" w:rsidRPr="00926D80" w:rsidRDefault="00AD5D7C" w:rsidP="004E6D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bl>
    <w:p w14:paraId="0A033160" w14:textId="77777777" w:rsidR="00092D36" w:rsidRPr="00926D80" w:rsidRDefault="00092D36" w:rsidP="00092D36">
      <w:pPr>
        <w:rPr>
          <w:rFonts w:asciiTheme="minorHAnsi" w:hAnsiTheme="minorHAnsi" w:cstheme="minorHAnsi"/>
        </w:rPr>
      </w:pPr>
    </w:p>
    <w:p w14:paraId="420488A0" w14:textId="221CC372" w:rsidR="00EF6B85" w:rsidRDefault="00EF6B85">
      <w:r>
        <w:br w:type="page"/>
      </w:r>
    </w:p>
    <w:p w14:paraId="5F3EFFD4" w14:textId="25CDB4DD" w:rsidR="00EF6B85" w:rsidRPr="000B62EF" w:rsidRDefault="00EF6B85" w:rsidP="00EF6B85">
      <w:pPr>
        <w:pStyle w:val="Heading2"/>
      </w:pPr>
      <w:bookmarkStart w:id="32" w:name="_Toc143084176"/>
      <w:r>
        <w:lastRenderedPageBreak/>
        <w:t xml:space="preserve">Appendix B.4 </w:t>
      </w:r>
      <w:r w:rsidR="00811EA1">
        <w:t>Battery</w:t>
      </w:r>
      <w:r>
        <w:t xml:space="preserve"> Hazard Documentation</w:t>
      </w:r>
      <w:bookmarkEnd w:id="32"/>
    </w:p>
    <w:p w14:paraId="4482A1FD" w14:textId="4C8EB0C2" w:rsidR="00597B21" w:rsidRDefault="00597B21" w:rsidP="00597B21"/>
    <w:p w14:paraId="475F8A55" w14:textId="77777777" w:rsidR="004E7C92" w:rsidRPr="00926D80" w:rsidRDefault="004E7C92" w:rsidP="004E7C92">
      <w:pPr>
        <w:rPr>
          <w:rFonts w:asciiTheme="minorHAnsi" w:hAnsiTheme="minorHAnsi" w:cstheme="minorHAnsi"/>
        </w:rPr>
      </w:pPr>
      <w:r w:rsidRPr="00926D80">
        <w:rPr>
          <w:rFonts w:asciiTheme="minorHAnsi" w:hAnsiTheme="minorHAnsi" w:cstheme="minorHAnsi"/>
        </w:rPr>
        <w:t xml:space="preserve">Batteries are listed as a safety hazard on NASA payloads. Therefore, </w:t>
      </w:r>
      <w:r>
        <w:rPr>
          <w:rFonts w:asciiTheme="minorHAnsi" w:hAnsiTheme="minorHAnsi" w:cstheme="minorHAnsi"/>
        </w:rPr>
        <w:t>using</w:t>
      </w:r>
      <w:r w:rsidRPr="00926D80">
        <w:rPr>
          <w:rFonts w:asciiTheme="minorHAnsi" w:hAnsiTheme="minorHAnsi" w:cstheme="minorHAnsi"/>
        </w:rPr>
        <w:t xml:space="preserve"> any batteries on HASP must be documented and approved in the Ground and Flight safety plans. Unmodified </w:t>
      </w:r>
      <w:r>
        <w:rPr>
          <w:rFonts w:asciiTheme="minorHAnsi" w:hAnsiTheme="minorHAnsi" w:cstheme="minorHAnsi"/>
        </w:rPr>
        <w:t>general-use</w:t>
      </w:r>
      <w:r w:rsidRPr="00926D80">
        <w:rPr>
          <w:rFonts w:asciiTheme="minorHAnsi" w:hAnsiTheme="minorHAnsi" w:cstheme="minorHAnsi"/>
        </w:rPr>
        <w:t xml:space="preserve"> alkaline and lithium-ion batteries will be approved but must be documented in the form below.  Any modifications to pre-packaged batteries are </w:t>
      </w:r>
      <w:r w:rsidRPr="00926D80">
        <w:rPr>
          <w:rFonts w:asciiTheme="minorHAnsi" w:hAnsiTheme="minorHAnsi" w:cstheme="minorHAnsi"/>
          <w:b/>
          <w:bCs/>
        </w:rPr>
        <w:t xml:space="preserve">banned </w:t>
      </w:r>
      <w:r w:rsidRPr="00926D80">
        <w:rPr>
          <w:rFonts w:asciiTheme="minorHAnsi" w:hAnsiTheme="minorHAnsi" w:cstheme="minorHAnsi"/>
        </w:rPr>
        <w:t>and will not be allowed on HASP</w:t>
      </w:r>
      <w:r w:rsidRPr="00926D80">
        <w:rPr>
          <w:rFonts w:asciiTheme="minorHAnsi" w:hAnsiTheme="minorHAnsi" w:cstheme="minorHAnsi"/>
          <w:b/>
          <w:bCs/>
        </w:rPr>
        <w:t>.</w:t>
      </w:r>
      <w:r w:rsidRPr="00926D80">
        <w:rPr>
          <w:rFonts w:asciiTheme="minorHAnsi" w:hAnsiTheme="minorHAnsi" w:cstheme="minorHAnsi"/>
        </w:rPr>
        <w:t xml:space="preserve"> In addition, all rechargeable batteries are banned from </w:t>
      </w:r>
      <w:r>
        <w:rPr>
          <w:rFonts w:asciiTheme="minorHAnsi" w:hAnsiTheme="minorHAnsi" w:cstheme="minorHAnsi"/>
        </w:rPr>
        <w:t>being used</w:t>
      </w:r>
      <w:r w:rsidRPr="00926D80">
        <w:rPr>
          <w:rFonts w:asciiTheme="minorHAnsi" w:hAnsiTheme="minorHAnsi" w:cstheme="minorHAnsi"/>
        </w:rPr>
        <w:t xml:space="preserve"> on HASP.  All Li-ion batteries must have </w:t>
      </w:r>
      <w:proofErr w:type="gramStart"/>
      <w:r w:rsidRPr="00926D80">
        <w:rPr>
          <w:rFonts w:asciiTheme="minorHAnsi" w:hAnsiTheme="minorHAnsi" w:cstheme="minorHAnsi"/>
        </w:rPr>
        <w:t>a UL</w:t>
      </w:r>
      <w:proofErr w:type="gramEnd"/>
      <w:r w:rsidRPr="00926D80">
        <w:rPr>
          <w:rFonts w:asciiTheme="minorHAnsi" w:hAnsiTheme="minorHAnsi" w:cstheme="minorHAnsi"/>
        </w:rPr>
        <w:t xml:space="preserve"> certification.  </w:t>
      </w:r>
      <w:r>
        <w:rPr>
          <w:rFonts w:asciiTheme="minorHAnsi" w:hAnsiTheme="minorHAnsi" w:cstheme="minorHAnsi"/>
        </w:rPr>
        <w:t>Li-Ion batteries must be stored in a fire-rated bag or cabinet when not installed in the instrument</w:t>
      </w:r>
      <w:r w:rsidRPr="00926D80">
        <w:rPr>
          <w:rFonts w:asciiTheme="minorHAnsi" w:hAnsiTheme="minorHAnsi" w:cstheme="minorHAnsi"/>
        </w:rPr>
        <w:t xml:space="preserve">.  Examples of previous battery types that have been approved on HASP are listed below: </w:t>
      </w:r>
    </w:p>
    <w:p w14:paraId="374ABCD7" w14:textId="77777777" w:rsidR="004E7C92" w:rsidRPr="00926D80" w:rsidRDefault="004E7C92" w:rsidP="004E7C92">
      <w:pPr>
        <w:rPr>
          <w:rFonts w:asciiTheme="minorHAnsi" w:hAnsiTheme="minorHAnsi" w:cstheme="minorHAnsi"/>
        </w:rPr>
      </w:pPr>
    </w:p>
    <w:p w14:paraId="493B5567" w14:textId="77777777" w:rsidR="004E7C92" w:rsidRPr="00926D80" w:rsidRDefault="004E7C92" w:rsidP="004E7C92">
      <w:pPr>
        <w:pStyle w:val="ListParagraph"/>
        <w:numPr>
          <w:ilvl w:val="0"/>
          <w:numId w:val="16"/>
        </w:numPr>
        <w:rPr>
          <w:rFonts w:asciiTheme="minorHAnsi" w:hAnsiTheme="minorHAnsi" w:cstheme="minorHAnsi"/>
        </w:rPr>
      </w:pPr>
      <w:r w:rsidRPr="00926D80">
        <w:rPr>
          <w:rFonts w:asciiTheme="minorHAnsi" w:hAnsiTheme="minorHAnsi" w:cstheme="minorHAnsi"/>
        </w:rPr>
        <w:t xml:space="preserve">Any domestic battery manufacturer: Duracell, Energizer, Rayovac, </w:t>
      </w:r>
      <w:proofErr w:type="spellStart"/>
      <w:r w:rsidRPr="00926D80">
        <w:rPr>
          <w:rFonts w:asciiTheme="minorHAnsi" w:hAnsiTheme="minorHAnsi" w:cstheme="minorHAnsi"/>
        </w:rPr>
        <w:t>etc</w:t>
      </w:r>
      <w:proofErr w:type="spellEnd"/>
    </w:p>
    <w:p w14:paraId="04482D55" w14:textId="77777777" w:rsidR="004E7C92" w:rsidRPr="00926D80" w:rsidRDefault="004E7C92" w:rsidP="004E7C92">
      <w:pPr>
        <w:pStyle w:val="ListParagraph"/>
        <w:numPr>
          <w:ilvl w:val="0"/>
          <w:numId w:val="16"/>
        </w:numPr>
        <w:rPr>
          <w:rFonts w:asciiTheme="minorHAnsi" w:hAnsiTheme="minorHAnsi" w:cstheme="minorHAnsi"/>
        </w:rPr>
      </w:pPr>
      <w:proofErr w:type="spellStart"/>
      <w:r w:rsidRPr="00926D80">
        <w:rPr>
          <w:rFonts w:asciiTheme="minorHAnsi" w:hAnsiTheme="minorHAnsi" w:cstheme="minorHAnsi"/>
        </w:rPr>
        <w:t>Ultralife</w:t>
      </w:r>
      <w:proofErr w:type="spellEnd"/>
      <w:r w:rsidRPr="00926D80">
        <w:rPr>
          <w:rFonts w:asciiTheme="minorHAnsi" w:hAnsiTheme="minorHAnsi" w:cstheme="minorHAnsi"/>
        </w:rPr>
        <w:t xml:space="preserve"> U9VL-J-P</w:t>
      </w:r>
    </w:p>
    <w:p w14:paraId="5FFFD258" w14:textId="77777777" w:rsidR="004E7C92" w:rsidRPr="00926D80" w:rsidRDefault="004E7C92" w:rsidP="004E7C92">
      <w:pPr>
        <w:rPr>
          <w:rFonts w:asciiTheme="minorHAnsi" w:hAnsiTheme="minorHAnsi" w:cstheme="minorHAnsi"/>
        </w:rPr>
      </w:pPr>
    </w:p>
    <w:p w14:paraId="74356A35" w14:textId="77777777" w:rsidR="004E7C92" w:rsidRPr="00926D80" w:rsidRDefault="004E7C92" w:rsidP="004E7C92">
      <w:pPr>
        <w:rPr>
          <w:rFonts w:asciiTheme="minorHAnsi" w:hAnsiTheme="minorHAnsi" w:cstheme="minorHAnsi"/>
        </w:rPr>
      </w:pPr>
    </w:p>
    <w:p w14:paraId="40387734" w14:textId="77777777" w:rsidR="004E7C92" w:rsidRPr="00926D80" w:rsidRDefault="004E7C92" w:rsidP="004E7C92">
      <w:pPr>
        <w:rPr>
          <w:rFonts w:asciiTheme="minorHAnsi" w:hAnsiTheme="minorHAnsi" w:cstheme="minorHAnsi"/>
        </w:rPr>
      </w:pPr>
    </w:p>
    <w:tbl>
      <w:tblPr>
        <w:tblStyle w:val="GridTable4-Accent1"/>
        <w:tblW w:w="0" w:type="auto"/>
        <w:tblLook w:val="04A0" w:firstRow="1" w:lastRow="0" w:firstColumn="1" w:lastColumn="0" w:noHBand="0" w:noVBand="1"/>
      </w:tblPr>
      <w:tblGrid>
        <w:gridCol w:w="3415"/>
        <w:gridCol w:w="5935"/>
      </w:tblGrid>
      <w:tr w:rsidR="004E7C92" w:rsidRPr="00926D80" w14:paraId="66732324" w14:textId="77777777" w:rsidTr="004E6DB1">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9350" w:type="dxa"/>
            <w:gridSpan w:val="2"/>
            <w:vAlign w:val="center"/>
          </w:tcPr>
          <w:p w14:paraId="5141DAC9" w14:textId="77777777" w:rsidR="004E7C92" w:rsidRPr="00926D80" w:rsidRDefault="004E7C92" w:rsidP="004E6DB1">
            <w:pPr>
              <w:jc w:val="center"/>
              <w:rPr>
                <w:rFonts w:asciiTheme="minorHAnsi" w:hAnsiTheme="minorHAnsi" w:cstheme="minorHAnsi"/>
              </w:rPr>
            </w:pPr>
            <w:r w:rsidRPr="00926D80">
              <w:rPr>
                <w:rFonts w:asciiTheme="minorHAnsi" w:hAnsiTheme="minorHAnsi" w:cstheme="minorHAnsi"/>
              </w:rPr>
              <w:t>HASP 2024 Battery Hazard Documentation</w:t>
            </w:r>
          </w:p>
        </w:tc>
      </w:tr>
      <w:tr w:rsidR="004E7C92" w:rsidRPr="00926D80" w14:paraId="1F88AD04" w14:textId="77777777" w:rsidTr="004E6DB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415" w:type="dxa"/>
            <w:vAlign w:val="center"/>
          </w:tcPr>
          <w:p w14:paraId="6A17F8E9" w14:textId="77777777" w:rsidR="004E7C92" w:rsidRPr="00926D80" w:rsidRDefault="004E7C92" w:rsidP="004E6DB1">
            <w:pPr>
              <w:rPr>
                <w:rFonts w:asciiTheme="minorHAnsi" w:hAnsiTheme="minorHAnsi" w:cstheme="minorHAnsi"/>
              </w:rPr>
            </w:pPr>
            <w:r w:rsidRPr="00926D80">
              <w:rPr>
                <w:rFonts w:asciiTheme="minorHAnsi" w:hAnsiTheme="minorHAnsi" w:cstheme="minorHAnsi"/>
              </w:rPr>
              <w:t>Battery Manufacturer</w:t>
            </w:r>
          </w:p>
        </w:tc>
        <w:tc>
          <w:tcPr>
            <w:tcW w:w="5935" w:type="dxa"/>
            <w:vAlign w:val="center"/>
          </w:tcPr>
          <w:p w14:paraId="34B504DF" w14:textId="77777777" w:rsidR="004E7C92" w:rsidRPr="00926D80" w:rsidRDefault="004E7C92" w:rsidP="004E6DB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4E7C92" w:rsidRPr="00926D80" w14:paraId="4ED7A7D2" w14:textId="77777777" w:rsidTr="004E6DB1">
        <w:trPr>
          <w:trHeight w:val="360"/>
        </w:trPr>
        <w:tc>
          <w:tcPr>
            <w:cnfStyle w:val="001000000000" w:firstRow="0" w:lastRow="0" w:firstColumn="1" w:lastColumn="0" w:oddVBand="0" w:evenVBand="0" w:oddHBand="0" w:evenHBand="0" w:firstRowFirstColumn="0" w:firstRowLastColumn="0" w:lastRowFirstColumn="0" w:lastRowLastColumn="0"/>
            <w:tcW w:w="3415" w:type="dxa"/>
            <w:vAlign w:val="center"/>
          </w:tcPr>
          <w:p w14:paraId="5962294D" w14:textId="77777777" w:rsidR="004E7C92" w:rsidRPr="00926D80" w:rsidRDefault="004E7C92" w:rsidP="004E6DB1">
            <w:pPr>
              <w:rPr>
                <w:rFonts w:asciiTheme="minorHAnsi" w:hAnsiTheme="minorHAnsi" w:cstheme="minorHAnsi"/>
                <w:b w:val="0"/>
                <w:bCs w:val="0"/>
              </w:rPr>
            </w:pPr>
            <w:r w:rsidRPr="00926D80">
              <w:rPr>
                <w:rFonts w:asciiTheme="minorHAnsi" w:hAnsiTheme="minorHAnsi" w:cstheme="minorHAnsi"/>
              </w:rPr>
              <w:t>Battery Type</w:t>
            </w:r>
          </w:p>
        </w:tc>
        <w:tc>
          <w:tcPr>
            <w:tcW w:w="5935" w:type="dxa"/>
            <w:vAlign w:val="center"/>
          </w:tcPr>
          <w:p w14:paraId="25D74751" w14:textId="77777777" w:rsidR="004E7C92" w:rsidRPr="00926D80" w:rsidRDefault="004E7C92" w:rsidP="004E6D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4E7C92" w:rsidRPr="00926D80" w14:paraId="20D19D22" w14:textId="77777777" w:rsidTr="004E6DB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415" w:type="dxa"/>
            <w:vAlign w:val="center"/>
          </w:tcPr>
          <w:p w14:paraId="424E0260" w14:textId="77777777" w:rsidR="004E7C92" w:rsidRPr="00926D80" w:rsidRDefault="004E7C92" w:rsidP="004E6DB1">
            <w:pPr>
              <w:rPr>
                <w:rFonts w:asciiTheme="minorHAnsi" w:hAnsiTheme="minorHAnsi" w:cstheme="minorHAnsi"/>
              </w:rPr>
            </w:pPr>
            <w:r w:rsidRPr="00926D80">
              <w:rPr>
                <w:rFonts w:asciiTheme="minorHAnsi" w:hAnsiTheme="minorHAnsi" w:cstheme="minorHAnsi"/>
              </w:rPr>
              <w:t>Chemical Makeup</w:t>
            </w:r>
          </w:p>
        </w:tc>
        <w:tc>
          <w:tcPr>
            <w:tcW w:w="5935" w:type="dxa"/>
            <w:vAlign w:val="center"/>
          </w:tcPr>
          <w:p w14:paraId="45BDE39B" w14:textId="77777777" w:rsidR="004E7C92" w:rsidRPr="00926D80" w:rsidRDefault="004E7C92" w:rsidP="004E6DB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4E7C92" w:rsidRPr="00926D80" w14:paraId="3ED7D402" w14:textId="77777777" w:rsidTr="004E6DB1">
        <w:trPr>
          <w:trHeight w:val="360"/>
        </w:trPr>
        <w:tc>
          <w:tcPr>
            <w:cnfStyle w:val="001000000000" w:firstRow="0" w:lastRow="0" w:firstColumn="1" w:lastColumn="0" w:oddVBand="0" w:evenVBand="0" w:oddHBand="0" w:evenHBand="0" w:firstRowFirstColumn="0" w:firstRowLastColumn="0" w:lastRowFirstColumn="0" w:lastRowLastColumn="0"/>
            <w:tcW w:w="3415" w:type="dxa"/>
            <w:vAlign w:val="center"/>
          </w:tcPr>
          <w:p w14:paraId="2485E371" w14:textId="77777777" w:rsidR="004E7C92" w:rsidRPr="00926D80" w:rsidRDefault="004E7C92" w:rsidP="004E6DB1">
            <w:pPr>
              <w:rPr>
                <w:rFonts w:asciiTheme="minorHAnsi" w:hAnsiTheme="minorHAnsi" w:cstheme="minorHAnsi"/>
              </w:rPr>
            </w:pPr>
            <w:r w:rsidRPr="00926D80">
              <w:rPr>
                <w:rFonts w:asciiTheme="minorHAnsi" w:hAnsiTheme="minorHAnsi" w:cstheme="minorHAnsi"/>
              </w:rPr>
              <w:t>Battery modifications</w:t>
            </w:r>
          </w:p>
        </w:tc>
        <w:tc>
          <w:tcPr>
            <w:tcW w:w="5935" w:type="dxa"/>
            <w:vAlign w:val="center"/>
          </w:tcPr>
          <w:p w14:paraId="3F732178" w14:textId="77777777" w:rsidR="004E7C92" w:rsidRPr="00926D80" w:rsidRDefault="004E7C92" w:rsidP="004E6D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926D80">
              <w:rPr>
                <w:rFonts w:asciiTheme="minorHAnsi" w:hAnsiTheme="minorHAnsi" w:cstheme="minorHAnsi"/>
                <w:i/>
                <w:iCs/>
              </w:rPr>
              <w:t>(Must be NO)</w:t>
            </w:r>
          </w:p>
        </w:tc>
      </w:tr>
      <w:tr w:rsidR="004E7C92" w:rsidRPr="00926D80" w14:paraId="178AA42E" w14:textId="77777777" w:rsidTr="004E6DB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415" w:type="dxa"/>
            <w:vAlign w:val="center"/>
          </w:tcPr>
          <w:p w14:paraId="78ED1B47" w14:textId="77777777" w:rsidR="004E7C92" w:rsidRPr="00926D80" w:rsidRDefault="004E7C92" w:rsidP="004E6DB1">
            <w:pPr>
              <w:rPr>
                <w:rFonts w:asciiTheme="minorHAnsi" w:hAnsiTheme="minorHAnsi" w:cstheme="minorHAnsi"/>
              </w:rPr>
            </w:pPr>
            <w:r w:rsidRPr="00926D80">
              <w:rPr>
                <w:rFonts w:asciiTheme="minorHAnsi" w:hAnsiTheme="minorHAnsi" w:cstheme="minorHAnsi"/>
              </w:rPr>
              <w:t>UL Certification for Li-Ion</w:t>
            </w:r>
          </w:p>
        </w:tc>
        <w:tc>
          <w:tcPr>
            <w:tcW w:w="5935" w:type="dxa"/>
            <w:vAlign w:val="center"/>
          </w:tcPr>
          <w:p w14:paraId="3B3C68BB" w14:textId="77777777" w:rsidR="004E7C92" w:rsidRPr="00926D80" w:rsidRDefault="004E7C92" w:rsidP="004E6DB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4E7C92" w:rsidRPr="00926D80" w14:paraId="10D828BD" w14:textId="77777777" w:rsidTr="004E6DB1">
        <w:trPr>
          <w:trHeight w:val="360"/>
        </w:trPr>
        <w:tc>
          <w:tcPr>
            <w:cnfStyle w:val="001000000000" w:firstRow="0" w:lastRow="0" w:firstColumn="1" w:lastColumn="0" w:oddVBand="0" w:evenVBand="0" w:oddHBand="0" w:evenHBand="0" w:firstRowFirstColumn="0" w:firstRowLastColumn="0" w:lastRowFirstColumn="0" w:lastRowLastColumn="0"/>
            <w:tcW w:w="3415" w:type="dxa"/>
            <w:vAlign w:val="center"/>
          </w:tcPr>
          <w:p w14:paraId="3CC92ECF" w14:textId="77777777" w:rsidR="004E7C92" w:rsidRPr="00926D80" w:rsidRDefault="004E7C92" w:rsidP="004E6DB1">
            <w:pPr>
              <w:rPr>
                <w:rFonts w:asciiTheme="minorHAnsi" w:hAnsiTheme="minorHAnsi" w:cstheme="minorHAnsi"/>
              </w:rPr>
            </w:pPr>
            <w:r w:rsidRPr="00926D80">
              <w:rPr>
                <w:rFonts w:asciiTheme="minorHAnsi" w:hAnsiTheme="minorHAnsi" w:cstheme="minorHAnsi"/>
              </w:rPr>
              <w:t>SDS from manufacturer</w:t>
            </w:r>
          </w:p>
        </w:tc>
        <w:tc>
          <w:tcPr>
            <w:tcW w:w="5935" w:type="dxa"/>
            <w:vAlign w:val="center"/>
          </w:tcPr>
          <w:p w14:paraId="0D159A96" w14:textId="77777777" w:rsidR="004E7C92" w:rsidRPr="00926D80" w:rsidRDefault="004E7C92" w:rsidP="004E6D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4E7C92" w:rsidRPr="00926D80" w14:paraId="7EA8432A" w14:textId="77777777" w:rsidTr="004E6DB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415" w:type="dxa"/>
            <w:vAlign w:val="center"/>
          </w:tcPr>
          <w:p w14:paraId="4F9F8FA2" w14:textId="77777777" w:rsidR="004E7C92" w:rsidRPr="00926D80" w:rsidRDefault="004E7C92" w:rsidP="004E6DB1">
            <w:pPr>
              <w:rPr>
                <w:rFonts w:asciiTheme="minorHAnsi" w:hAnsiTheme="minorHAnsi" w:cstheme="minorHAnsi"/>
              </w:rPr>
            </w:pPr>
            <w:r w:rsidRPr="00926D80">
              <w:rPr>
                <w:rFonts w:asciiTheme="minorHAnsi" w:hAnsiTheme="minorHAnsi" w:cstheme="minorHAnsi"/>
              </w:rPr>
              <w:t xml:space="preserve">Product information sheet from </w:t>
            </w:r>
            <w:r>
              <w:rPr>
                <w:rFonts w:asciiTheme="minorHAnsi" w:hAnsiTheme="minorHAnsi" w:cstheme="minorHAnsi"/>
              </w:rPr>
              <w:t xml:space="preserve">the </w:t>
            </w:r>
            <w:r w:rsidRPr="00926D80">
              <w:rPr>
                <w:rFonts w:asciiTheme="minorHAnsi" w:hAnsiTheme="minorHAnsi" w:cstheme="minorHAnsi"/>
              </w:rPr>
              <w:t>manufacturer</w:t>
            </w:r>
          </w:p>
        </w:tc>
        <w:tc>
          <w:tcPr>
            <w:tcW w:w="5935" w:type="dxa"/>
            <w:vAlign w:val="center"/>
          </w:tcPr>
          <w:p w14:paraId="375623CD" w14:textId="77777777" w:rsidR="004E7C92" w:rsidRPr="00926D80" w:rsidRDefault="004E7C92" w:rsidP="004E6DB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07D178FB" w14:textId="77777777" w:rsidR="00811EA1" w:rsidRDefault="00811EA1" w:rsidP="00811EA1">
      <w:pPr>
        <w:rPr>
          <w:rFonts w:asciiTheme="minorHAnsi" w:hAnsiTheme="minorHAnsi" w:cstheme="minorHAnsi"/>
        </w:rPr>
      </w:pPr>
    </w:p>
    <w:p w14:paraId="0A1AF83F" w14:textId="77777777" w:rsidR="00811EA1" w:rsidRPr="00597B21" w:rsidRDefault="00811EA1" w:rsidP="00811EA1"/>
    <w:p w14:paraId="708258F3" w14:textId="539B6540" w:rsidR="00915C05" w:rsidRDefault="00915C05">
      <w:r>
        <w:br w:type="page"/>
      </w:r>
    </w:p>
    <w:p w14:paraId="468ED781" w14:textId="73D4BF44" w:rsidR="00915C05" w:rsidRPr="000B62EF" w:rsidRDefault="00915C05" w:rsidP="00915C05">
      <w:pPr>
        <w:pStyle w:val="Heading2"/>
      </w:pPr>
      <w:bookmarkStart w:id="33" w:name="_Toc143084177"/>
      <w:r>
        <w:lastRenderedPageBreak/>
        <w:t>Appendix B.</w:t>
      </w:r>
      <w:r w:rsidR="0030739A">
        <w:t xml:space="preserve">5 </w:t>
      </w:r>
      <w:r w:rsidR="0070576B">
        <w:t>Pressurized System</w:t>
      </w:r>
      <w:r>
        <w:t xml:space="preserve"> Hazard Documentation</w:t>
      </w:r>
      <w:bookmarkEnd w:id="33"/>
    </w:p>
    <w:p w14:paraId="0B883593" w14:textId="6E0F4998" w:rsidR="00915C05" w:rsidRDefault="00915C05" w:rsidP="00597B21"/>
    <w:p w14:paraId="5B872BAD" w14:textId="77777777" w:rsidR="00920BA5" w:rsidRDefault="00920BA5" w:rsidP="00597B21"/>
    <w:p w14:paraId="04DB7375" w14:textId="77777777" w:rsidR="003A58FC" w:rsidRPr="00926D80" w:rsidRDefault="003A58FC" w:rsidP="003A58FC">
      <w:pPr>
        <w:rPr>
          <w:rFonts w:asciiTheme="minorHAnsi" w:hAnsiTheme="minorHAnsi" w:cstheme="minorHAnsi"/>
        </w:rPr>
      </w:pPr>
      <w:r>
        <w:rPr>
          <w:rFonts w:asciiTheme="minorHAnsi" w:hAnsiTheme="minorHAnsi" w:cstheme="minorHAnsi"/>
        </w:rPr>
        <w:t>Pressurized systems</w:t>
      </w:r>
      <w:r w:rsidRPr="00926D80">
        <w:rPr>
          <w:rFonts w:asciiTheme="minorHAnsi" w:hAnsiTheme="minorHAnsi" w:cstheme="minorHAnsi"/>
        </w:rPr>
        <w:t xml:space="preserve"> are listed as a safety hazard on NASA payloads. Therefore, the use of any </w:t>
      </w:r>
      <w:r>
        <w:rPr>
          <w:rFonts w:asciiTheme="minorHAnsi" w:hAnsiTheme="minorHAnsi" w:cstheme="minorHAnsi"/>
        </w:rPr>
        <w:t>pressurized systems</w:t>
      </w:r>
      <w:r w:rsidRPr="00926D80">
        <w:rPr>
          <w:rFonts w:asciiTheme="minorHAnsi" w:hAnsiTheme="minorHAnsi" w:cstheme="minorHAnsi"/>
        </w:rPr>
        <w:t xml:space="preserve"> on HASP must be documented and approved in the Ground and Flight safety plans.</w:t>
      </w:r>
      <w:r>
        <w:rPr>
          <w:rFonts w:asciiTheme="minorHAnsi" w:hAnsiTheme="minorHAnsi" w:cstheme="minorHAnsi"/>
        </w:rPr>
        <w:t xml:space="preserve">  Any component with a pressure differential with the external atmosphere surrounding it is considered a pressurized system.  Teams that have questions about Pressurized System hazards can request, through HASP Management, a meeting with the NASA Pressure Systems Manager.  </w:t>
      </w:r>
    </w:p>
    <w:p w14:paraId="71E8F8A3" w14:textId="77777777" w:rsidR="003A58FC" w:rsidRPr="00926D80" w:rsidRDefault="003A58FC" w:rsidP="003A58FC">
      <w:pPr>
        <w:rPr>
          <w:rFonts w:asciiTheme="minorHAnsi" w:hAnsiTheme="minorHAnsi" w:cstheme="minorHAnsi"/>
        </w:rPr>
      </w:pPr>
    </w:p>
    <w:p w14:paraId="11977AB5" w14:textId="77777777" w:rsidR="003A58FC" w:rsidRPr="00807E0D" w:rsidRDefault="003A58FC" w:rsidP="003A58FC">
      <w:pPr>
        <w:rPr>
          <w:rFonts w:asciiTheme="minorHAnsi" w:hAnsiTheme="minorHAnsi" w:cstheme="minorHAnsi"/>
        </w:rPr>
      </w:pPr>
      <w:r>
        <w:rPr>
          <w:rFonts w:asciiTheme="minorHAnsi" w:hAnsiTheme="minorHAnsi" w:cstheme="minorHAnsi"/>
        </w:rPr>
        <w:t>Additional documents required</w:t>
      </w:r>
      <w:r w:rsidRPr="00807E0D">
        <w:rPr>
          <w:rFonts w:asciiTheme="minorHAnsi" w:hAnsiTheme="minorHAnsi" w:cstheme="minorHAnsi"/>
        </w:rPr>
        <w:t xml:space="preserve"> for review and certification of the pressurized or vacuumed systems</w:t>
      </w:r>
      <w:r>
        <w:rPr>
          <w:rFonts w:asciiTheme="minorHAnsi" w:hAnsiTheme="minorHAnsi" w:cstheme="minorHAnsi"/>
        </w:rPr>
        <w:t xml:space="preserve"> include</w:t>
      </w:r>
      <w:r w:rsidRPr="00807E0D">
        <w:rPr>
          <w:rFonts w:asciiTheme="minorHAnsi" w:hAnsiTheme="minorHAnsi" w:cstheme="minorHAnsi"/>
        </w:rPr>
        <w:t>:</w:t>
      </w:r>
    </w:p>
    <w:p w14:paraId="7B4B1E09" w14:textId="77777777" w:rsidR="003A58FC" w:rsidRPr="00986048" w:rsidRDefault="003A58FC" w:rsidP="003A58FC">
      <w:pPr>
        <w:pStyle w:val="ListParagraph"/>
        <w:numPr>
          <w:ilvl w:val="0"/>
          <w:numId w:val="17"/>
        </w:numPr>
        <w:rPr>
          <w:rFonts w:asciiTheme="minorHAnsi" w:hAnsiTheme="minorHAnsi" w:cstheme="minorHAnsi"/>
        </w:rPr>
      </w:pPr>
      <w:r>
        <w:rPr>
          <w:rFonts w:asciiTheme="minorHAnsi" w:hAnsiTheme="minorHAnsi" w:cstheme="minorHAnsi"/>
        </w:rPr>
        <w:t xml:space="preserve">The following requirements apply to all components within the pressure boundary (the </w:t>
      </w:r>
      <w:r w:rsidRPr="00986048">
        <w:rPr>
          <w:rFonts w:asciiTheme="minorHAnsi" w:hAnsiTheme="minorHAnsi" w:cstheme="minorHAnsi"/>
        </w:rPr>
        <w:t>pressure source to the exhaust/relief valve)</w:t>
      </w:r>
      <w:r w:rsidRPr="009F09A9">
        <w:rPr>
          <w:rFonts w:asciiTheme="minorHAnsi" w:hAnsiTheme="minorHAnsi" w:cstheme="minorHAnsi"/>
        </w:rPr>
        <w:tab/>
      </w:r>
    </w:p>
    <w:p w14:paraId="0BCC2686" w14:textId="77777777" w:rsidR="003A58FC" w:rsidRPr="009F09A9" w:rsidRDefault="003A58FC" w:rsidP="003A58FC">
      <w:pPr>
        <w:pStyle w:val="ListParagraph"/>
        <w:ind w:left="1440"/>
        <w:rPr>
          <w:rFonts w:asciiTheme="minorHAnsi" w:hAnsiTheme="minorHAnsi" w:cstheme="minorHAnsi"/>
        </w:rPr>
      </w:pPr>
      <w:r w:rsidRPr="00986048">
        <w:rPr>
          <w:rFonts w:asciiTheme="minorHAnsi" w:hAnsiTheme="minorHAnsi" w:cstheme="minorHAnsi"/>
        </w:rPr>
        <w:t xml:space="preserve">- </w:t>
      </w:r>
      <w:r w:rsidRPr="009F09A9">
        <w:rPr>
          <w:rFonts w:asciiTheme="minorHAnsi" w:hAnsiTheme="minorHAnsi" w:cstheme="minorHAnsi"/>
        </w:rPr>
        <w:t>Detailed Pressure Systems Configuration Drawings/Schematics</w:t>
      </w:r>
    </w:p>
    <w:p w14:paraId="31EEA1D8" w14:textId="77777777" w:rsidR="003A58FC" w:rsidRPr="009F09A9" w:rsidRDefault="003A58FC" w:rsidP="003A58FC">
      <w:pPr>
        <w:pStyle w:val="ListParagraph"/>
        <w:ind w:left="1440"/>
        <w:rPr>
          <w:rFonts w:asciiTheme="minorHAnsi" w:hAnsiTheme="minorHAnsi" w:cstheme="minorHAnsi"/>
        </w:rPr>
      </w:pPr>
      <w:r w:rsidRPr="00986048">
        <w:rPr>
          <w:rFonts w:asciiTheme="minorHAnsi" w:hAnsiTheme="minorHAnsi" w:cstheme="minorHAnsi"/>
        </w:rPr>
        <w:t xml:space="preserve">- Detailed Bill of Materials with Maximum Allowable Working Pressure (MAWP) pressure ratings </w:t>
      </w:r>
      <w:r w:rsidRPr="009F09A9">
        <w:rPr>
          <w:rFonts w:asciiTheme="minorHAnsi" w:hAnsiTheme="minorHAnsi" w:cstheme="minorHAnsi"/>
        </w:rPr>
        <w:t xml:space="preserve"> </w:t>
      </w:r>
    </w:p>
    <w:p w14:paraId="2AC3BA08" w14:textId="77777777" w:rsidR="003A58FC" w:rsidRPr="009F09A9" w:rsidRDefault="003A58FC" w:rsidP="003A58FC">
      <w:pPr>
        <w:pStyle w:val="ListParagraph"/>
        <w:ind w:left="1440"/>
        <w:rPr>
          <w:rFonts w:asciiTheme="minorHAnsi" w:hAnsiTheme="minorHAnsi" w:cstheme="minorHAnsi"/>
        </w:rPr>
      </w:pPr>
      <w:r w:rsidRPr="009F09A9">
        <w:rPr>
          <w:rFonts w:asciiTheme="minorHAnsi" w:hAnsiTheme="minorHAnsi" w:cstheme="minorHAnsi"/>
        </w:rPr>
        <w:t xml:space="preserve">- Data Sheets of </w:t>
      </w:r>
      <w:r>
        <w:rPr>
          <w:rFonts w:asciiTheme="minorHAnsi" w:hAnsiTheme="minorHAnsi" w:cstheme="minorHAnsi"/>
        </w:rPr>
        <w:t xml:space="preserve">Applicable Pressurized </w:t>
      </w:r>
      <w:r w:rsidRPr="009F09A9">
        <w:rPr>
          <w:rFonts w:asciiTheme="minorHAnsi" w:hAnsiTheme="minorHAnsi" w:cstheme="minorHAnsi"/>
        </w:rPr>
        <w:t xml:space="preserve">Components (Valves, Regulators, Relief Valves, Gauges, flexible hoses)   </w:t>
      </w:r>
    </w:p>
    <w:p w14:paraId="31C4813A" w14:textId="77777777" w:rsidR="003A58FC" w:rsidRPr="00986048" w:rsidRDefault="003A58FC" w:rsidP="003A58FC">
      <w:pPr>
        <w:pStyle w:val="ListParagraph"/>
        <w:numPr>
          <w:ilvl w:val="0"/>
          <w:numId w:val="17"/>
        </w:numPr>
        <w:rPr>
          <w:rFonts w:asciiTheme="minorHAnsi" w:hAnsiTheme="minorHAnsi" w:cstheme="minorHAnsi"/>
        </w:rPr>
      </w:pPr>
      <w:r w:rsidRPr="00986048">
        <w:rPr>
          <w:rFonts w:asciiTheme="minorHAnsi" w:hAnsiTheme="minorHAnsi" w:cstheme="minorHAnsi"/>
        </w:rPr>
        <w:t xml:space="preserve">Proof Pressure Test Records &amp;/or Leak Test Records </w:t>
      </w:r>
    </w:p>
    <w:p w14:paraId="5A9E4A03" w14:textId="77777777" w:rsidR="003A58FC" w:rsidRPr="0064537B" w:rsidRDefault="003A58FC" w:rsidP="003A58FC">
      <w:pPr>
        <w:pStyle w:val="ListParagraph"/>
        <w:ind w:left="1440"/>
        <w:rPr>
          <w:rFonts w:asciiTheme="minorHAnsi" w:hAnsiTheme="minorHAnsi" w:cstheme="minorHAnsi"/>
        </w:rPr>
      </w:pPr>
      <w:r>
        <w:rPr>
          <w:rFonts w:asciiTheme="minorHAnsi" w:hAnsiTheme="minorHAnsi" w:cstheme="minorHAnsi"/>
        </w:rPr>
        <w:t>Pressure Vessels containing custom-made</w:t>
      </w:r>
      <w:r w:rsidRPr="009F09A9">
        <w:rPr>
          <w:rFonts w:asciiTheme="minorHAnsi" w:hAnsiTheme="minorHAnsi" w:cstheme="minorHAnsi"/>
        </w:rPr>
        <w:t xml:space="preserve"> or non-coded </w:t>
      </w:r>
      <w:r>
        <w:rPr>
          <w:rFonts w:asciiTheme="minorHAnsi" w:hAnsiTheme="minorHAnsi" w:cstheme="minorHAnsi"/>
        </w:rPr>
        <w:t xml:space="preserve">components </w:t>
      </w:r>
      <w:r w:rsidRPr="009F09A9">
        <w:rPr>
          <w:rFonts w:asciiTheme="minorHAnsi" w:hAnsiTheme="minorHAnsi" w:cstheme="minorHAnsi"/>
        </w:rPr>
        <w:t>will need to be tested.  Pressure/</w:t>
      </w:r>
      <w:r>
        <w:rPr>
          <w:rFonts w:asciiTheme="minorHAnsi" w:hAnsiTheme="minorHAnsi" w:cstheme="minorHAnsi"/>
        </w:rPr>
        <w:t>leak test results must be included in documenting a stable chamber per applicable safety and engineering practices</w:t>
      </w:r>
      <w:r w:rsidRPr="009F09A9">
        <w:rPr>
          <w:rFonts w:asciiTheme="minorHAnsi" w:hAnsiTheme="minorHAnsi" w:cstheme="minorHAnsi"/>
        </w:rPr>
        <w:t xml:space="preserve">.  </w:t>
      </w:r>
      <w:r>
        <w:rPr>
          <w:rFonts w:asciiTheme="minorHAnsi" w:hAnsiTheme="minorHAnsi" w:cstheme="minorHAnsi"/>
        </w:rPr>
        <w:t>NASA Safety guidelines require a 10-minute pressure/leak test.   Mission Assurance testing should be 12 hours.</w:t>
      </w:r>
    </w:p>
    <w:p w14:paraId="058A3AEC" w14:textId="77777777" w:rsidR="003A58FC" w:rsidRDefault="003A58FC" w:rsidP="003A58FC">
      <w:pPr>
        <w:pStyle w:val="ListParagraph"/>
        <w:numPr>
          <w:ilvl w:val="0"/>
          <w:numId w:val="17"/>
        </w:numPr>
        <w:rPr>
          <w:rFonts w:asciiTheme="minorHAnsi" w:hAnsiTheme="minorHAnsi" w:cstheme="minorHAnsi"/>
        </w:rPr>
      </w:pPr>
      <w:r w:rsidRPr="00807E0D">
        <w:rPr>
          <w:rFonts w:asciiTheme="minorHAnsi" w:hAnsiTheme="minorHAnsi" w:cstheme="minorHAnsi"/>
        </w:rPr>
        <w:t>Functional Test Record for Relief Valves (sticker or tag on equipment)</w:t>
      </w:r>
      <w:r>
        <w:rPr>
          <w:rFonts w:asciiTheme="minorHAnsi" w:hAnsiTheme="minorHAnsi" w:cstheme="minorHAnsi"/>
        </w:rPr>
        <w:t xml:space="preserve"> </w:t>
      </w:r>
    </w:p>
    <w:p w14:paraId="23031D71" w14:textId="77777777" w:rsidR="003A58FC" w:rsidRPr="00807E0D" w:rsidRDefault="003A58FC" w:rsidP="003A58FC">
      <w:pPr>
        <w:pStyle w:val="ListParagraph"/>
        <w:ind w:left="1440"/>
        <w:rPr>
          <w:rFonts w:asciiTheme="minorHAnsi" w:hAnsiTheme="minorHAnsi" w:cstheme="minorHAnsi"/>
        </w:rPr>
      </w:pPr>
      <w:r>
        <w:rPr>
          <w:rFonts w:asciiTheme="minorHAnsi" w:hAnsiTheme="minorHAnsi" w:cstheme="minorHAnsi"/>
        </w:rPr>
        <w:t xml:space="preserve">- </w:t>
      </w:r>
      <w:r w:rsidRPr="00D7042F">
        <w:rPr>
          <w:rFonts w:asciiTheme="minorHAnsi" w:hAnsiTheme="minorHAnsi" w:cstheme="minorHAnsi"/>
        </w:rPr>
        <w:t xml:space="preserve">All relief valves must be </w:t>
      </w:r>
      <w:r>
        <w:rPr>
          <w:rFonts w:asciiTheme="minorHAnsi" w:hAnsiTheme="minorHAnsi" w:cstheme="minorHAnsi"/>
        </w:rPr>
        <w:t>ASME-rated</w:t>
      </w:r>
      <w:r w:rsidRPr="00D7042F">
        <w:rPr>
          <w:rFonts w:asciiTheme="minorHAnsi" w:hAnsiTheme="minorHAnsi" w:cstheme="minorHAnsi"/>
        </w:rPr>
        <w:t xml:space="preserve">.  </w:t>
      </w:r>
      <w:r>
        <w:rPr>
          <w:rFonts w:asciiTheme="minorHAnsi" w:hAnsiTheme="minorHAnsi" w:cstheme="minorHAnsi"/>
        </w:rPr>
        <w:t xml:space="preserve">New valve needs the requires stamp information.  Reused valves require a </w:t>
      </w:r>
      <w:r w:rsidRPr="00D7042F">
        <w:rPr>
          <w:rFonts w:asciiTheme="minorHAnsi" w:hAnsiTheme="minorHAnsi" w:cstheme="minorHAnsi"/>
        </w:rPr>
        <w:t xml:space="preserve">pop </w:t>
      </w:r>
      <w:r>
        <w:rPr>
          <w:rFonts w:asciiTheme="minorHAnsi" w:hAnsiTheme="minorHAnsi" w:cstheme="minorHAnsi"/>
        </w:rPr>
        <w:t xml:space="preserve">test. </w:t>
      </w:r>
    </w:p>
    <w:p w14:paraId="498D4A3F" w14:textId="77777777" w:rsidR="003A58FC" w:rsidRDefault="003A58FC" w:rsidP="003A58FC">
      <w:pPr>
        <w:pStyle w:val="ListParagraph"/>
        <w:numPr>
          <w:ilvl w:val="0"/>
          <w:numId w:val="17"/>
        </w:numPr>
        <w:rPr>
          <w:rFonts w:asciiTheme="minorHAnsi" w:hAnsiTheme="minorHAnsi" w:cstheme="minorHAnsi"/>
        </w:rPr>
      </w:pPr>
      <w:r w:rsidRPr="00807E0D">
        <w:rPr>
          <w:rFonts w:asciiTheme="minorHAnsi" w:hAnsiTheme="minorHAnsi" w:cstheme="minorHAnsi"/>
        </w:rPr>
        <w:t>Applicable calibration record for pressure gauges (stickers or tags on equipment)</w:t>
      </w:r>
      <w:r>
        <w:rPr>
          <w:rFonts w:asciiTheme="minorHAnsi" w:hAnsiTheme="minorHAnsi" w:cstheme="minorHAnsi"/>
        </w:rPr>
        <w:t xml:space="preserve"> </w:t>
      </w:r>
    </w:p>
    <w:p w14:paraId="4C6636B1" w14:textId="77777777" w:rsidR="003A58FC" w:rsidRPr="0064537B" w:rsidRDefault="003A58FC" w:rsidP="003A58FC">
      <w:pPr>
        <w:pStyle w:val="ListParagraph"/>
        <w:ind w:left="1440"/>
        <w:rPr>
          <w:rFonts w:asciiTheme="minorHAnsi" w:hAnsiTheme="minorHAnsi" w:cstheme="minorHAnsi"/>
        </w:rPr>
      </w:pPr>
      <w:r w:rsidRPr="00C929C7">
        <w:rPr>
          <w:rFonts w:asciiTheme="minorHAnsi" w:hAnsiTheme="minorHAnsi" w:cstheme="minorHAnsi"/>
        </w:rPr>
        <w:t xml:space="preserve">- </w:t>
      </w:r>
      <w:r w:rsidRPr="001A68C9">
        <w:rPr>
          <w:rFonts w:asciiTheme="minorHAnsi" w:hAnsiTheme="minorHAnsi" w:cstheme="minorHAnsi"/>
        </w:rPr>
        <w:t xml:space="preserve">Safety critical pressure gauges must be calibrated every </w:t>
      </w:r>
      <w:r>
        <w:rPr>
          <w:rFonts w:asciiTheme="minorHAnsi" w:hAnsiTheme="minorHAnsi" w:cstheme="minorHAnsi"/>
        </w:rPr>
        <w:t>three</w:t>
      </w:r>
      <w:r w:rsidRPr="001A68C9">
        <w:rPr>
          <w:rFonts w:asciiTheme="minorHAnsi" w:hAnsiTheme="minorHAnsi" w:cstheme="minorHAnsi"/>
        </w:rPr>
        <w:t xml:space="preserve"> years.    </w:t>
      </w:r>
      <w:r>
        <w:rPr>
          <w:rFonts w:asciiTheme="minorHAnsi" w:hAnsiTheme="minorHAnsi" w:cstheme="minorHAnsi"/>
        </w:rPr>
        <w:t>Reference-only</w:t>
      </w:r>
      <w:r w:rsidRPr="001A68C9">
        <w:rPr>
          <w:rFonts w:asciiTheme="minorHAnsi" w:hAnsiTheme="minorHAnsi" w:cstheme="minorHAnsi"/>
        </w:rPr>
        <w:t xml:space="preserve"> pressure gauges must be calibrated every </w:t>
      </w:r>
      <w:r>
        <w:rPr>
          <w:rFonts w:asciiTheme="minorHAnsi" w:hAnsiTheme="minorHAnsi" w:cstheme="minorHAnsi"/>
        </w:rPr>
        <w:t>five</w:t>
      </w:r>
      <w:r w:rsidRPr="001A68C9">
        <w:rPr>
          <w:rFonts w:asciiTheme="minorHAnsi" w:hAnsiTheme="minorHAnsi" w:cstheme="minorHAnsi"/>
        </w:rPr>
        <w:t xml:space="preserve"> years.  Calibration documentation must be included.</w:t>
      </w:r>
    </w:p>
    <w:p w14:paraId="084CFC0C" w14:textId="77777777" w:rsidR="003A58FC" w:rsidRPr="00CD0FD5" w:rsidRDefault="003A58FC" w:rsidP="003A58FC">
      <w:pPr>
        <w:pStyle w:val="ListParagraph"/>
        <w:numPr>
          <w:ilvl w:val="0"/>
          <w:numId w:val="17"/>
        </w:numPr>
        <w:rPr>
          <w:rFonts w:asciiTheme="minorHAnsi" w:hAnsiTheme="minorHAnsi" w:cstheme="minorHAnsi"/>
        </w:rPr>
      </w:pPr>
      <w:r w:rsidRPr="00807E0D">
        <w:rPr>
          <w:rFonts w:asciiTheme="minorHAnsi" w:hAnsiTheme="minorHAnsi" w:cstheme="minorHAnsi"/>
        </w:rPr>
        <w:t>Applicable engineering analyses (</w:t>
      </w:r>
      <w:r>
        <w:rPr>
          <w:rFonts w:asciiTheme="minorHAnsi" w:hAnsiTheme="minorHAnsi" w:cstheme="minorHAnsi"/>
        </w:rPr>
        <w:t xml:space="preserve">possibly analysis may include </w:t>
      </w:r>
      <w:r w:rsidRPr="00807E0D">
        <w:rPr>
          <w:rFonts w:asciiTheme="minorHAnsi" w:hAnsiTheme="minorHAnsi" w:cstheme="minorHAnsi"/>
        </w:rPr>
        <w:t>pipe/tube stress analysis per ASME B31.3</w:t>
      </w:r>
      <w:r>
        <w:rPr>
          <w:rFonts w:asciiTheme="minorHAnsi" w:hAnsiTheme="minorHAnsi" w:cstheme="minorHAnsi"/>
        </w:rPr>
        <w:t xml:space="preserve">, </w:t>
      </w:r>
      <w:r w:rsidRPr="00807E0D">
        <w:rPr>
          <w:rFonts w:asciiTheme="minorHAnsi" w:hAnsiTheme="minorHAnsi" w:cstheme="minorHAnsi"/>
        </w:rPr>
        <w:t>tube pressure rating</w:t>
      </w:r>
      <w:r>
        <w:rPr>
          <w:rFonts w:asciiTheme="minorHAnsi" w:hAnsiTheme="minorHAnsi" w:cstheme="minorHAnsi"/>
        </w:rPr>
        <w:t xml:space="preserve"> </w:t>
      </w:r>
      <w:r w:rsidRPr="00CD0FD5">
        <w:rPr>
          <w:rFonts w:asciiTheme="minorHAnsi" w:hAnsiTheme="minorHAnsi" w:cstheme="minorHAnsi"/>
        </w:rPr>
        <w:t>table</w:t>
      </w:r>
      <w:r>
        <w:rPr>
          <w:rFonts w:asciiTheme="minorHAnsi" w:hAnsiTheme="minorHAnsi" w:cstheme="minorHAnsi"/>
        </w:rPr>
        <w:t>, or</w:t>
      </w:r>
      <w:r w:rsidRPr="00CD0FD5">
        <w:rPr>
          <w:rFonts w:asciiTheme="minorHAnsi" w:hAnsiTheme="minorHAnsi" w:cstheme="minorHAnsi"/>
        </w:rPr>
        <w:t xml:space="preserve"> relief device sizing analysis)</w:t>
      </w:r>
    </w:p>
    <w:p w14:paraId="0C6E0060" w14:textId="77777777" w:rsidR="003A58FC" w:rsidRPr="00807E0D" w:rsidRDefault="003A58FC" w:rsidP="003A58FC">
      <w:pPr>
        <w:pStyle w:val="ListParagraph"/>
        <w:numPr>
          <w:ilvl w:val="0"/>
          <w:numId w:val="17"/>
        </w:numPr>
        <w:rPr>
          <w:rFonts w:asciiTheme="minorHAnsi" w:hAnsiTheme="minorHAnsi" w:cstheme="minorHAnsi"/>
        </w:rPr>
      </w:pPr>
      <w:r w:rsidRPr="00807E0D">
        <w:rPr>
          <w:rFonts w:asciiTheme="minorHAnsi" w:hAnsiTheme="minorHAnsi" w:cstheme="minorHAnsi"/>
        </w:rPr>
        <w:t>Provide pressurization hazardous procedure, if applicable, and SDS(s)</w:t>
      </w:r>
    </w:p>
    <w:p w14:paraId="73111633" w14:textId="77777777" w:rsidR="003A58FC" w:rsidRDefault="003A58FC" w:rsidP="003A58FC">
      <w:pPr>
        <w:pStyle w:val="ListParagraph"/>
        <w:numPr>
          <w:ilvl w:val="0"/>
          <w:numId w:val="17"/>
        </w:numPr>
        <w:rPr>
          <w:rFonts w:asciiTheme="minorHAnsi" w:hAnsiTheme="minorHAnsi" w:cstheme="minorHAnsi"/>
        </w:rPr>
      </w:pPr>
      <w:r w:rsidRPr="00807E0D">
        <w:rPr>
          <w:rFonts w:asciiTheme="minorHAnsi" w:hAnsiTheme="minorHAnsi" w:cstheme="minorHAnsi"/>
        </w:rPr>
        <w:t xml:space="preserve">Note: Personnel training in pressure </w:t>
      </w:r>
      <w:r>
        <w:rPr>
          <w:rFonts w:asciiTheme="minorHAnsi" w:hAnsiTheme="minorHAnsi" w:cstheme="minorHAnsi"/>
        </w:rPr>
        <w:t>systems</w:t>
      </w:r>
      <w:r w:rsidRPr="00807E0D">
        <w:rPr>
          <w:rFonts w:asciiTheme="minorHAnsi" w:hAnsiTheme="minorHAnsi" w:cstheme="minorHAnsi"/>
        </w:rPr>
        <w:t xml:space="preserve"> or compressed gas safety is also required to operate pressure systems at NASA WFF or its associated facility. </w:t>
      </w:r>
      <w:r>
        <w:rPr>
          <w:rFonts w:asciiTheme="minorHAnsi" w:hAnsiTheme="minorHAnsi" w:cstheme="minorHAnsi"/>
        </w:rPr>
        <w:t xml:space="preserve"> </w:t>
      </w:r>
    </w:p>
    <w:p w14:paraId="718D8CA0" w14:textId="77777777" w:rsidR="003A58FC" w:rsidRPr="00F3381E" w:rsidRDefault="003A58FC" w:rsidP="003A58FC">
      <w:pPr>
        <w:pStyle w:val="ListParagraph"/>
        <w:ind w:left="1440"/>
        <w:rPr>
          <w:rFonts w:asciiTheme="minorHAnsi" w:hAnsiTheme="minorHAnsi" w:cstheme="minorHAnsi"/>
        </w:rPr>
      </w:pPr>
      <w:r w:rsidRPr="00F3381E">
        <w:rPr>
          <w:rFonts w:asciiTheme="minorHAnsi" w:hAnsiTheme="minorHAnsi" w:cstheme="minorHAnsi"/>
        </w:rPr>
        <w:t xml:space="preserve">- </w:t>
      </w:r>
      <w:r w:rsidRPr="00F8318A">
        <w:rPr>
          <w:rFonts w:asciiTheme="minorHAnsi" w:hAnsiTheme="minorHAnsi" w:cstheme="minorHAnsi"/>
        </w:rPr>
        <w:t xml:space="preserve">Pressure systems safety training and </w:t>
      </w:r>
      <w:r>
        <w:rPr>
          <w:rFonts w:asciiTheme="minorHAnsi" w:hAnsiTheme="minorHAnsi" w:cstheme="minorHAnsi"/>
        </w:rPr>
        <w:t>on-the-job</w:t>
      </w:r>
      <w:r w:rsidRPr="00F8318A">
        <w:rPr>
          <w:rFonts w:asciiTheme="minorHAnsi" w:hAnsiTheme="minorHAnsi" w:cstheme="minorHAnsi"/>
        </w:rPr>
        <w:t xml:space="preserve"> training for mission operations required.  A letter from university management certifying that students or system operators have completed this training must be included.</w:t>
      </w:r>
    </w:p>
    <w:p w14:paraId="5E58B7C1" w14:textId="77777777" w:rsidR="003A58FC" w:rsidRDefault="003A58FC" w:rsidP="003A58FC">
      <w:pPr>
        <w:pStyle w:val="ListParagraph"/>
        <w:rPr>
          <w:rFonts w:asciiTheme="minorHAnsi" w:hAnsiTheme="minorHAnsi" w:cstheme="minorHAnsi"/>
        </w:rPr>
      </w:pPr>
    </w:p>
    <w:p w14:paraId="0C8E5B08" w14:textId="77777777" w:rsidR="003A58FC" w:rsidRPr="00926D80" w:rsidRDefault="003A58FC" w:rsidP="003A58FC">
      <w:pPr>
        <w:rPr>
          <w:rFonts w:asciiTheme="minorHAnsi" w:hAnsiTheme="minorHAnsi" w:cstheme="minorHAnsi"/>
        </w:rPr>
      </w:pPr>
      <w:r>
        <w:rPr>
          <w:rFonts w:asciiTheme="minorHAnsi" w:hAnsiTheme="minorHAnsi" w:cstheme="minorHAnsi"/>
        </w:rPr>
        <w:br w:type="page"/>
      </w:r>
    </w:p>
    <w:tbl>
      <w:tblPr>
        <w:tblStyle w:val="GridTable4-Accent1"/>
        <w:tblW w:w="0" w:type="auto"/>
        <w:tblLook w:val="04A0" w:firstRow="1" w:lastRow="0" w:firstColumn="1" w:lastColumn="0" w:noHBand="0" w:noVBand="1"/>
      </w:tblPr>
      <w:tblGrid>
        <w:gridCol w:w="3415"/>
        <w:gridCol w:w="5935"/>
      </w:tblGrid>
      <w:tr w:rsidR="003A58FC" w:rsidRPr="00926D80" w14:paraId="593DA267" w14:textId="77777777" w:rsidTr="004E6DB1">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9350" w:type="dxa"/>
            <w:gridSpan w:val="2"/>
            <w:vAlign w:val="center"/>
          </w:tcPr>
          <w:p w14:paraId="4C46F54E" w14:textId="77777777" w:rsidR="003A58FC" w:rsidRPr="00926D80" w:rsidRDefault="003A58FC" w:rsidP="004E6DB1">
            <w:pPr>
              <w:jc w:val="center"/>
              <w:rPr>
                <w:rFonts w:asciiTheme="minorHAnsi" w:hAnsiTheme="minorHAnsi" w:cstheme="minorHAnsi"/>
              </w:rPr>
            </w:pPr>
            <w:r w:rsidRPr="00926D80">
              <w:rPr>
                <w:rFonts w:asciiTheme="minorHAnsi" w:hAnsiTheme="minorHAnsi" w:cstheme="minorHAnsi"/>
              </w:rPr>
              <w:lastRenderedPageBreak/>
              <w:t xml:space="preserve">HASP 2024 </w:t>
            </w:r>
            <w:r>
              <w:rPr>
                <w:rFonts w:asciiTheme="minorHAnsi" w:hAnsiTheme="minorHAnsi" w:cstheme="minorHAnsi"/>
              </w:rPr>
              <w:t xml:space="preserve">Pressurized System </w:t>
            </w:r>
            <w:r w:rsidRPr="00926D80">
              <w:rPr>
                <w:rFonts w:asciiTheme="minorHAnsi" w:hAnsiTheme="minorHAnsi" w:cstheme="minorHAnsi"/>
              </w:rPr>
              <w:t>Hazard Documentation</w:t>
            </w:r>
          </w:p>
        </w:tc>
      </w:tr>
      <w:tr w:rsidR="003A58FC" w:rsidRPr="00926D80" w14:paraId="799C3A55" w14:textId="77777777" w:rsidTr="004E6DB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415" w:type="dxa"/>
            <w:vAlign w:val="center"/>
          </w:tcPr>
          <w:p w14:paraId="2C8C26EE" w14:textId="77777777" w:rsidR="003A58FC" w:rsidRPr="00926D80" w:rsidRDefault="003A58FC" w:rsidP="004E6DB1">
            <w:pPr>
              <w:rPr>
                <w:rFonts w:asciiTheme="minorHAnsi" w:hAnsiTheme="minorHAnsi" w:cstheme="minorHAnsi"/>
              </w:rPr>
            </w:pPr>
            <w:r>
              <w:rPr>
                <w:rFonts w:asciiTheme="minorHAnsi" w:hAnsiTheme="minorHAnsi" w:cstheme="minorHAnsi"/>
              </w:rPr>
              <w:t>System Description</w:t>
            </w:r>
          </w:p>
        </w:tc>
        <w:tc>
          <w:tcPr>
            <w:tcW w:w="5935" w:type="dxa"/>
            <w:vAlign w:val="center"/>
          </w:tcPr>
          <w:p w14:paraId="17BE4650" w14:textId="77777777" w:rsidR="003A58FC" w:rsidRPr="00926D80" w:rsidRDefault="003A58FC" w:rsidP="004E6DB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3A58FC" w:rsidRPr="00926D80" w14:paraId="196EBF78" w14:textId="77777777" w:rsidTr="004E6DB1">
        <w:trPr>
          <w:trHeight w:val="360"/>
        </w:trPr>
        <w:tc>
          <w:tcPr>
            <w:cnfStyle w:val="001000000000" w:firstRow="0" w:lastRow="0" w:firstColumn="1" w:lastColumn="0" w:oddVBand="0" w:evenVBand="0" w:oddHBand="0" w:evenHBand="0" w:firstRowFirstColumn="0" w:firstRowLastColumn="0" w:lastRowFirstColumn="0" w:lastRowLastColumn="0"/>
            <w:tcW w:w="3415" w:type="dxa"/>
            <w:vAlign w:val="center"/>
          </w:tcPr>
          <w:p w14:paraId="7976D5D2" w14:textId="77777777" w:rsidR="003A58FC" w:rsidRPr="00926D80" w:rsidRDefault="003A58FC" w:rsidP="004E6DB1">
            <w:pPr>
              <w:rPr>
                <w:rFonts w:asciiTheme="minorHAnsi" w:hAnsiTheme="minorHAnsi" w:cstheme="minorHAnsi"/>
                <w:b w:val="0"/>
                <w:bCs w:val="0"/>
              </w:rPr>
            </w:pPr>
            <w:r>
              <w:rPr>
                <w:rFonts w:asciiTheme="minorHAnsi" w:hAnsiTheme="minorHAnsi" w:cstheme="minorHAnsi"/>
              </w:rPr>
              <w:t>Maximum Expected Operating Pressure (PSIG) or Vacuum</w:t>
            </w:r>
          </w:p>
        </w:tc>
        <w:tc>
          <w:tcPr>
            <w:tcW w:w="5935" w:type="dxa"/>
            <w:vAlign w:val="center"/>
          </w:tcPr>
          <w:p w14:paraId="5EF5DEBC" w14:textId="77777777" w:rsidR="003A58FC" w:rsidRPr="00926D80" w:rsidRDefault="003A58FC" w:rsidP="004E6D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A58FC" w:rsidRPr="00926D80" w14:paraId="2393C499" w14:textId="77777777" w:rsidTr="004E6DB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415" w:type="dxa"/>
            <w:vAlign w:val="center"/>
          </w:tcPr>
          <w:p w14:paraId="48B42B05" w14:textId="77777777" w:rsidR="003A58FC" w:rsidRPr="00926D80" w:rsidRDefault="003A58FC" w:rsidP="004E6DB1">
            <w:pPr>
              <w:rPr>
                <w:rFonts w:asciiTheme="minorHAnsi" w:hAnsiTheme="minorHAnsi" w:cstheme="minorHAnsi"/>
              </w:rPr>
            </w:pPr>
            <w:r>
              <w:rPr>
                <w:rFonts w:asciiTheme="minorHAnsi" w:hAnsiTheme="minorHAnsi" w:cstheme="minorHAnsi"/>
              </w:rPr>
              <w:t xml:space="preserve">Fluids (e.g. GN2, </w:t>
            </w:r>
            <w:proofErr w:type="spellStart"/>
            <w:r>
              <w:rPr>
                <w:rFonts w:asciiTheme="minorHAnsi" w:hAnsiTheme="minorHAnsi" w:cstheme="minorHAnsi"/>
              </w:rPr>
              <w:t>GHe</w:t>
            </w:r>
            <w:proofErr w:type="spellEnd"/>
            <w:r>
              <w:rPr>
                <w:rFonts w:asciiTheme="minorHAnsi" w:hAnsiTheme="minorHAnsi" w:cstheme="minorHAnsi"/>
              </w:rPr>
              <w:t xml:space="preserve">, </w:t>
            </w:r>
            <w:proofErr w:type="gramStart"/>
            <w:r>
              <w:rPr>
                <w:rFonts w:asciiTheme="minorHAnsi" w:hAnsiTheme="minorHAnsi" w:cstheme="minorHAnsi"/>
              </w:rPr>
              <w:t>Air)*</w:t>
            </w:r>
            <w:proofErr w:type="gramEnd"/>
          </w:p>
        </w:tc>
        <w:tc>
          <w:tcPr>
            <w:tcW w:w="5935" w:type="dxa"/>
            <w:vAlign w:val="center"/>
          </w:tcPr>
          <w:p w14:paraId="42E34325" w14:textId="77777777" w:rsidR="003A58FC" w:rsidRPr="00926D80" w:rsidRDefault="003A58FC" w:rsidP="004E6DB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3A58FC" w:rsidRPr="00926D80" w14:paraId="7096EF83" w14:textId="77777777" w:rsidTr="004E6DB1">
        <w:trPr>
          <w:trHeight w:val="360"/>
        </w:trPr>
        <w:tc>
          <w:tcPr>
            <w:cnfStyle w:val="001000000000" w:firstRow="0" w:lastRow="0" w:firstColumn="1" w:lastColumn="0" w:oddVBand="0" w:evenVBand="0" w:oddHBand="0" w:evenHBand="0" w:firstRowFirstColumn="0" w:firstRowLastColumn="0" w:lastRowFirstColumn="0" w:lastRowLastColumn="0"/>
            <w:tcW w:w="3415" w:type="dxa"/>
            <w:vAlign w:val="center"/>
          </w:tcPr>
          <w:p w14:paraId="76E9F978" w14:textId="77777777" w:rsidR="003A58FC" w:rsidRPr="00926D80" w:rsidRDefault="003A58FC" w:rsidP="004E6DB1">
            <w:pPr>
              <w:rPr>
                <w:rFonts w:asciiTheme="minorHAnsi" w:hAnsiTheme="minorHAnsi" w:cstheme="minorHAnsi"/>
              </w:rPr>
            </w:pPr>
            <w:r>
              <w:rPr>
                <w:rFonts w:asciiTheme="minorHAnsi" w:hAnsiTheme="minorHAnsi" w:cstheme="minorHAnsi"/>
              </w:rPr>
              <w:t>Notes</w:t>
            </w:r>
          </w:p>
        </w:tc>
        <w:tc>
          <w:tcPr>
            <w:tcW w:w="5935" w:type="dxa"/>
            <w:vAlign w:val="center"/>
          </w:tcPr>
          <w:p w14:paraId="09147346" w14:textId="77777777" w:rsidR="003A58FC" w:rsidRPr="00574D3B" w:rsidRDefault="003A58FC" w:rsidP="004E6D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A58FC" w:rsidRPr="00926D80" w14:paraId="3DA7FC2A" w14:textId="77777777" w:rsidTr="004E6DB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415" w:type="dxa"/>
            <w:vAlign w:val="center"/>
          </w:tcPr>
          <w:p w14:paraId="696F5F6F" w14:textId="77777777" w:rsidR="003A58FC" w:rsidRPr="00926D80" w:rsidRDefault="003A58FC" w:rsidP="004E6DB1">
            <w:pPr>
              <w:rPr>
                <w:rFonts w:asciiTheme="minorHAnsi" w:hAnsiTheme="minorHAnsi" w:cstheme="minorHAnsi"/>
              </w:rPr>
            </w:pPr>
            <w:r w:rsidRPr="00926D80">
              <w:rPr>
                <w:rFonts w:asciiTheme="minorHAnsi" w:hAnsiTheme="minorHAnsi" w:cstheme="minorHAnsi"/>
              </w:rPr>
              <w:t>SDS from manufacturer</w:t>
            </w:r>
          </w:p>
        </w:tc>
        <w:tc>
          <w:tcPr>
            <w:tcW w:w="5935" w:type="dxa"/>
            <w:vAlign w:val="center"/>
          </w:tcPr>
          <w:p w14:paraId="70AD266C" w14:textId="77777777" w:rsidR="003A58FC" w:rsidRPr="00926D80" w:rsidRDefault="003A58FC" w:rsidP="004E6DB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7081A5B5" w14:textId="77777777" w:rsidR="003A58FC" w:rsidRPr="00926D80" w:rsidRDefault="003A58FC" w:rsidP="003A58FC">
      <w:pPr>
        <w:rPr>
          <w:rFonts w:asciiTheme="minorHAnsi" w:hAnsiTheme="minorHAnsi" w:cstheme="minorHAnsi"/>
        </w:rPr>
      </w:pPr>
    </w:p>
    <w:p w14:paraId="38BEF16A" w14:textId="77777777" w:rsidR="003A58FC" w:rsidRPr="00F17DD8" w:rsidRDefault="003A58FC" w:rsidP="003A58FC">
      <w:pPr>
        <w:rPr>
          <w:rFonts w:asciiTheme="minorHAnsi" w:hAnsiTheme="minorHAnsi" w:cstheme="minorHAnsi"/>
          <w:sz w:val="20"/>
        </w:rPr>
      </w:pPr>
      <w:r w:rsidRPr="00F17DD8">
        <w:rPr>
          <w:rFonts w:asciiTheme="minorHAnsi" w:hAnsiTheme="minorHAnsi" w:cstheme="minorHAnsi"/>
          <w:sz w:val="20"/>
        </w:rPr>
        <w:t>*</w:t>
      </w:r>
      <w:r w:rsidRPr="00F17DD8">
        <w:rPr>
          <w:rFonts w:asciiTheme="minorHAnsi" w:hAnsiTheme="minorHAnsi" w:cstheme="minorHAnsi"/>
          <w:b/>
          <w:bCs/>
          <w:sz w:val="20"/>
        </w:rPr>
        <w:t>Note:</w:t>
      </w:r>
      <w:r w:rsidRPr="00F17DD8">
        <w:rPr>
          <w:rFonts w:asciiTheme="minorHAnsi" w:hAnsiTheme="minorHAnsi" w:cstheme="minorHAnsi"/>
          <w:sz w:val="20"/>
        </w:rPr>
        <w:t xml:space="preserve"> Only gaseous fluids are allowed here.  Any liquids are still banned on HASP</w:t>
      </w:r>
      <w:r>
        <w:rPr>
          <w:rFonts w:asciiTheme="minorHAnsi" w:hAnsiTheme="minorHAnsi" w:cstheme="minorHAnsi"/>
          <w:sz w:val="20"/>
        </w:rPr>
        <w:t>.</w:t>
      </w:r>
    </w:p>
    <w:p w14:paraId="49BEC7CA" w14:textId="77777777" w:rsidR="0070576B" w:rsidRPr="00926D80" w:rsidRDefault="0070576B" w:rsidP="0070576B">
      <w:pPr>
        <w:rPr>
          <w:rFonts w:asciiTheme="minorHAnsi" w:hAnsiTheme="minorHAnsi" w:cstheme="minorHAnsi"/>
        </w:rPr>
      </w:pPr>
    </w:p>
    <w:p w14:paraId="661DCCDB" w14:textId="77777777" w:rsidR="00920BA5" w:rsidRPr="00597B21" w:rsidRDefault="00920BA5" w:rsidP="00597B21"/>
    <w:sectPr w:rsidR="00920BA5" w:rsidRPr="00597B21" w:rsidSect="008D34F5">
      <w:pgSz w:w="12240" w:h="15840"/>
      <w:pgMar w:top="864" w:right="1440" w:bottom="864"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7B82A" w14:textId="77777777" w:rsidR="00062BC7" w:rsidRDefault="00062BC7">
      <w:r>
        <w:separator/>
      </w:r>
    </w:p>
  </w:endnote>
  <w:endnote w:type="continuationSeparator" w:id="0">
    <w:p w14:paraId="0900E78A" w14:textId="77777777" w:rsidR="00062BC7" w:rsidRDefault="00062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3317190"/>
      <w:docPartObj>
        <w:docPartGallery w:val="Page Numbers (Bottom of Page)"/>
        <w:docPartUnique/>
      </w:docPartObj>
    </w:sdtPr>
    <w:sdtEndPr>
      <w:rPr>
        <w:noProof/>
      </w:rPr>
    </w:sdtEndPr>
    <w:sdtContent>
      <w:p w14:paraId="6E78759E" w14:textId="5C4AFC06" w:rsidR="00294E1C" w:rsidRDefault="00294E1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B7EEA8" w14:textId="3AB10F1B" w:rsidR="008D34F5" w:rsidRDefault="00294E1C">
    <w:pPr>
      <w:pStyle w:val="Footer"/>
    </w:pPr>
    <w:r>
      <w:t xml:space="preserve">Version </w:t>
    </w:r>
    <w:r w:rsidR="00BA4230">
      <w:t>8/</w:t>
    </w:r>
    <w:r w:rsidR="00FF307B">
      <w:t>2</w:t>
    </w:r>
    <w:r w:rsidR="00BA4230">
      <w:t>6/202</w:t>
    </w:r>
    <w:r w:rsidR="00FF307B">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51BFD" w14:textId="61E6A6B0" w:rsidR="00B634BE" w:rsidRDefault="00231892">
    <w:pPr>
      <w:pStyle w:val="Footer"/>
    </w:pPr>
    <w:r>
      <w:t xml:space="preserve">Version </w:t>
    </w:r>
    <w:r w:rsidR="00B634BE">
      <w:t>10</w:t>
    </w:r>
    <w:r>
      <w:t>/</w:t>
    </w:r>
    <w:r w:rsidR="006E0ACF">
      <w:t>15</w:t>
    </w:r>
    <w:r>
      <w:t>/20</w:t>
    </w:r>
    <w:r w:rsidR="0097164C">
      <w:t>2</w:t>
    </w:r>
    <w:r w:rsidR="006E0ACF">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53E7A" w14:textId="77777777" w:rsidR="00062BC7" w:rsidRDefault="00062BC7">
      <w:r>
        <w:separator/>
      </w:r>
    </w:p>
  </w:footnote>
  <w:footnote w:type="continuationSeparator" w:id="0">
    <w:p w14:paraId="12C8B712" w14:textId="77777777" w:rsidR="00062BC7" w:rsidRDefault="00062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9ED94" w14:textId="77777777" w:rsidR="00AA129C" w:rsidRDefault="00AA129C">
    <w:pPr>
      <w:pStyle w:val="Header"/>
      <w:tabs>
        <w:tab w:val="clear" w:pos="8640"/>
        <w:tab w:val="right" w:pos="9177"/>
      </w:tabs>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DB6BDB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D3A229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A021BC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9BE28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2B2594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F5211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BCD5D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252CEB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BA05F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2465E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3038E0"/>
    <w:multiLevelType w:val="hybridMultilevel"/>
    <w:tmpl w:val="E0BC2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6E32F9"/>
    <w:multiLevelType w:val="hybridMultilevel"/>
    <w:tmpl w:val="6308B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56696"/>
    <w:multiLevelType w:val="hybridMultilevel"/>
    <w:tmpl w:val="18E67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8B001A"/>
    <w:multiLevelType w:val="multilevel"/>
    <w:tmpl w:val="D90EA9B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34F9622E"/>
    <w:multiLevelType w:val="multilevel"/>
    <w:tmpl w:val="71B83C0E"/>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A9D2057"/>
    <w:multiLevelType w:val="multilevel"/>
    <w:tmpl w:val="E47C0D7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48077F1"/>
    <w:multiLevelType w:val="hybridMultilevel"/>
    <w:tmpl w:val="F5AC8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3473293">
    <w:abstractNumId w:val="12"/>
  </w:num>
  <w:num w:numId="2" w16cid:durableId="1599866099">
    <w:abstractNumId w:val="13"/>
  </w:num>
  <w:num w:numId="3" w16cid:durableId="445975583">
    <w:abstractNumId w:val="10"/>
  </w:num>
  <w:num w:numId="4" w16cid:durableId="2098745963">
    <w:abstractNumId w:val="9"/>
  </w:num>
  <w:num w:numId="5" w16cid:durableId="2111002087">
    <w:abstractNumId w:val="7"/>
  </w:num>
  <w:num w:numId="6" w16cid:durableId="588537683">
    <w:abstractNumId w:val="6"/>
  </w:num>
  <w:num w:numId="7" w16cid:durableId="1807427075">
    <w:abstractNumId w:val="5"/>
  </w:num>
  <w:num w:numId="8" w16cid:durableId="1383747254">
    <w:abstractNumId w:val="4"/>
  </w:num>
  <w:num w:numId="9" w16cid:durableId="993534700">
    <w:abstractNumId w:val="8"/>
  </w:num>
  <w:num w:numId="10" w16cid:durableId="1578393281">
    <w:abstractNumId w:val="3"/>
  </w:num>
  <w:num w:numId="11" w16cid:durableId="895822994">
    <w:abstractNumId w:val="2"/>
  </w:num>
  <w:num w:numId="12" w16cid:durableId="186912742">
    <w:abstractNumId w:val="1"/>
  </w:num>
  <w:num w:numId="13" w16cid:durableId="2111578981">
    <w:abstractNumId w:val="0"/>
  </w:num>
  <w:num w:numId="14" w16cid:durableId="1158573421">
    <w:abstractNumId w:val="14"/>
  </w:num>
  <w:num w:numId="15" w16cid:durableId="130054782">
    <w:abstractNumId w:val="15"/>
  </w:num>
  <w:num w:numId="16" w16cid:durableId="560138853">
    <w:abstractNumId w:val="16"/>
  </w:num>
  <w:num w:numId="17" w16cid:durableId="1428949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D7A"/>
    <w:rsid w:val="00012EA5"/>
    <w:rsid w:val="0004323D"/>
    <w:rsid w:val="00043A4A"/>
    <w:rsid w:val="000571C3"/>
    <w:rsid w:val="00062BC7"/>
    <w:rsid w:val="000640FF"/>
    <w:rsid w:val="00072EAC"/>
    <w:rsid w:val="00073FC0"/>
    <w:rsid w:val="00092D36"/>
    <w:rsid w:val="000B4414"/>
    <w:rsid w:val="000B5A69"/>
    <w:rsid w:val="000B62EF"/>
    <w:rsid w:val="000C0555"/>
    <w:rsid w:val="000C4408"/>
    <w:rsid w:val="000C6F5D"/>
    <w:rsid w:val="000D13E3"/>
    <w:rsid w:val="000F0AEB"/>
    <w:rsid w:val="000F75EB"/>
    <w:rsid w:val="00103F8B"/>
    <w:rsid w:val="00111552"/>
    <w:rsid w:val="001138EB"/>
    <w:rsid w:val="0011625F"/>
    <w:rsid w:val="00120196"/>
    <w:rsid w:val="00120347"/>
    <w:rsid w:val="001319EB"/>
    <w:rsid w:val="00136CF9"/>
    <w:rsid w:val="00146C56"/>
    <w:rsid w:val="00155323"/>
    <w:rsid w:val="0015533D"/>
    <w:rsid w:val="00155EBD"/>
    <w:rsid w:val="00161BF2"/>
    <w:rsid w:val="00172B2A"/>
    <w:rsid w:val="00174A87"/>
    <w:rsid w:val="00176C8C"/>
    <w:rsid w:val="001801AC"/>
    <w:rsid w:val="00193345"/>
    <w:rsid w:val="00194A4E"/>
    <w:rsid w:val="001A2D01"/>
    <w:rsid w:val="001A527B"/>
    <w:rsid w:val="001A7224"/>
    <w:rsid w:val="001B2443"/>
    <w:rsid w:val="001B420F"/>
    <w:rsid w:val="001B55C4"/>
    <w:rsid w:val="001C0BC9"/>
    <w:rsid w:val="001C3083"/>
    <w:rsid w:val="001C550D"/>
    <w:rsid w:val="001C5582"/>
    <w:rsid w:val="001C7CB7"/>
    <w:rsid w:val="001D164D"/>
    <w:rsid w:val="001D4AA9"/>
    <w:rsid w:val="001D56F7"/>
    <w:rsid w:val="001F51CC"/>
    <w:rsid w:val="002013E5"/>
    <w:rsid w:val="00202329"/>
    <w:rsid w:val="002032AA"/>
    <w:rsid w:val="002053A5"/>
    <w:rsid w:val="0021478D"/>
    <w:rsid w:val="002244F2"/>
    <w:rsid w:val="00224E2B"/>
    <w:rsid w:val="00226AE7"/>
    <w:rsid w:val="00227A78"/>
    <w:rsid w:val="00231892"/>
    <w:rsid w:val="002404CD"/>
    <w:rsid w:val="00243982"/>
    <w:rsid w:val="00254465"/>
    <w:rsid w:val="00255CD4"/>
    <w:rsid w:val="00255CE9"/>
    <w:rsid w:val="002579F6"/>
    <w:rsid w:val="00263EA6"/>
    <w:rsid w:val="0027025A"/>
    <w:rsid w:val="00271DED"/>
    <w:rsid w:val="0028186F"/>
    <w:rsid w:val="00286A95"/>
    <w:rsid w:val="00294E1C"/>
    <w:rsid w:val="002956E7"/>
    <w:rsid w:val="00297B4A"/>
    <w:rsid w:val="002A0A39"/>
    <w:rsid w:val="002A556F"/>
    <w:rsid w:val="002A7B25"/>
    <w:rsid w:val="002B1A17"/>
    <w:rsid w:val="002B319F"/>
    <w:rsid w:val="002B3FCD"/>
    <w:rsid w:val="002B4CBC"/>
    <w:rsid w:val="002D3EAF"/>
    <w:rsid w:val="002D64E5"/>
    <w:rsid w:val="002D6BF0"/>
    <w:rsid w:val="002E58C6"/>
    <w:rsid w:val="002E6B15"/>
    <w:rsid w:val="002F1703"/>
    <w:rsid w:val="002F3DC5"/>
    <w:rsid w:val="00303192"/>
    <w:rsid w:val="00304153"/>
    <w:rsid w:val="0030739A"/>
    <w:rsid w:val="003101D1"/>
    <w:rsid w:val="00313495"/>
    <w:rsid w:val="00316149"/>
    <w:rsid w:val="003231DD"/>
    <w:rsid w:val="00324F99"/>
    <w:rsid w:val="003302A8"/>
    <w:rsid w:val="003426FD"/>
    <w:rsid w:val="00344714"/>
    <w:rsid w:val="003526DD"/>
    <w:rsid w:val="0035351A"/>
    <w:rsid w:val="0036401A"/>
    <w:rsid w:val="00377524"/>
    <w:rsid w:val="00382A1D"/>
    <w:rsid w:val="00384668"/>
    <w:rsid w:val="003874DE"/>
    <w:rsid w:val="00393611"/>
    <w:rsid w:val="003A1CC4"/>
    <w:rsid w:val="003A418A"/>
    <w:rsid w:val="003A58FC"/>
    <w:rsid w:val="003B5D6C"/>
    <w:rsid w:val="003C19B8"/>
    <w:rsid w:val="003D6738"/>
    <w:rsid w:val="003E235F"/>
    <w:rsid w:val="003E5D14"/>
    <w:rsid w:val="003F1A48"/>
    <w:rsid w:val="004149BF"/>
    <w:rsid w:val="004264D8"/>
    <w:rsid w:val="00432371"/>
    <w:rsid w:val="0044154C"/>
    <w:rsid w:val="00442CD6"/>
    <w:rsid w:val="004538BA"/>
    <w:rsid w:val="00457F33"/>
    <w:rsid w:val="0046472F"/>
    <w:rsid w:val="004714C9"/>
    <w:rsid w:val="00471B2A"/>
    <w:rsid w:val="004819B8"/>
    <w:rsid w:val="0048216A"/>
    <w:rsid w:val="00483FAB"/>
    <w:rsid w:val="004933B0"/>
    <w:rsid w:val="004A4CEC"/>
    <w:rsid w:val="004A5759"/>
    <w:rsid w:val="004A73D3"/>
    <w:rsid w:val="004B4F33"/>
    <w:rsid w:val="004C194C"/>
    <w:rsid w:val="004C47BA"/>
    <w:rsid w:val="004C6022"/>
    <w:rsid w:val="004D211A"/>
    <w:rsid w:val="004D5AAE"/>
    <w:rsid w:val="004E6640"/>
    <w:rsid w:val="004E7C92"/>
    <w:rsid w:val="004F7A15"/>
    <w:rsid w:val="00501465"/>
    <w:rsid w:val="00501B9C"/>
    <w:rsid w:val="00502159"/>
    <w:rsid w:val="00504F25"/>
    <w:rsid w:val="00511D4E"/>
    <w:rsid w:val="00516A04"/>
    <w:rsid w:val="005214B2"/>
    <w:rsid w:val="00526238"/>
    <w:rsid w:val="00533275"/>
    <w:rsid w:val="005335BA"/>
    <w:rsid w:val="00535B49"/>
    <w:rsid w:val="00540D1C"/>
    <w:rsid w:val="00552AF7"/>
    <w:rsid w:val="00552FAB"/>
    <w:rsid w:val="00554553"/>
    <w:rsid w:val="00564620"/>
    <w:rsid w:val="00565D2E"/>
    <w:rsid w:val="0057312B"/>
    <w:rsid w:val="00573702"/>
    <w:rsid w:val="005760E6"/>
    <w:rsid w:val="005811E5"/>
    <w:rsid w:val="005847D9"/>
    <w:rsid w:val="00592DAE"/>
    <w:rsid w:val="00597B21"/>
    <w:rsid w:val="005A7A8C"/>
    <w:rsid w:val="005B337A"/>
    <w:rsid w:val="005B650E"/>
    <w:rsid w:val="005C0D56"/>
    <w:rsid w:val="005C3BF9"/>
    <w:rsid w:val="005E544E"/>
    <w:rsid w:val="005E634B"/>
    <w:rsid w:val="005F339C"/>
    <w:rsid w:val="00600086"/>
    <w:rsid w:val="00600E59"/>
    <w:rsid w:val="00607F52"/>
    <w:rsid w:val="00617B4F"/>
    <w:rsid w:val="006308CD"/>
    <w:rsid w:val="00640874"/>
    <w:rsid w:val="006418F5"/>
    <w:rsid w:val="00645B65"/>
    <w:rsid w:val="006509C3"/>
    <w:rsid w:val="00653285"/>
    <w:rsid w:val="00653ABD"/>
    <w:rsid w:val="006643BB"/>
    <w:rsid w:val="00671894"/>
    <w:rsid w:val="006A6E1C"/>
    <w:rsid w:val="006B044C"/>
    <w:rsid w:val="006B2565"/>
    <w:rsid w:val="006B6058"/>
    <w:rsid w:val="006C51B9"/>
    <w:rsid w:val="006C607F"/>
    <w:rsid w:val="006E0ACF"/>
    <w:rsid w:val="006E1E61"/>
    <w:rsid w:val="006F6944"/>
    <w:rsid w:val="006F6AC8"/>
    <w:rsid w:val="00704173"/>
    <w:rsid w:val="0070576B"/>
    <w:rsid w:val="00705C72"/>
    <w:rsid w:val="007071BF"/>
    <w:rsid w:val="00710518"/>
    <w:rsid w:val="007151C3"/>
    <w:rsid w:val="0071532F"/>
    <w:rsid w:val="007157E9"/>
    <w:rsid w:val="0074629E"/>
    <w:rsid w:val="00752F75"/>
    <w:rsid w:val="00754D7A"/>
    <w:rsid w:val="007557DB"/>
    <w:rsid w:val="00756DA7"/>
    <w:rsid w:val="00762458"/>
    <w:rsid w:val="0076516C"/>
    <w:rsid w:val="0076667F"/>
    <w:rsid w:val="00771140"/>
    <w:rsid w:val="00773F46"/>
    <w:rsid w:val="00786886"/>
    <w:rsid w:val="007929DC"/>
    <w:rsid w:val="00796C66"/>
    <w:rsid w:val="007A05A5"/>
    <w:rsid w:val="007A72C7"/>
    <w:rsid w:val="007B3734"/>
    <w:rsid w:val="007B4A23"/>
    <w:rsid w:val="007B6C71"/>
    <w:rsid w:val="007C7684"/>
    <w:rsid w:val="007D0023"/>
    <w:rsid w:val="007D18EB"/>
    <w:rsid w:val="007D6049"/>
    <w:rsid w:val="007D670B"/>
    <w:rsid w:val="007D74C4"/>
    <w:rsid w:val="007E0CF8"/>
    <w:rsid w:val="007E104E"/>
    <w:rsid w:val="007E30DD"/>
    <w:rsid w:val="008027E7"/>
    <w:rsid w:val="008031B3"/>
    <w:rsid w:val="00811EA1"/>
    <w:rsid w:val="00812EC1"/>
    <w:rsid w:val="00814A5A"/>
    <w:rsid w:val="00821718"/>
    <w:rsid w:val="00824244"/>
    <w:rsid w:val="00825321"/>
    <w:rsid w:val="00827A1C"/>
    <w:rsid w:val="00836DC0"/>
    <w:rsid w:val="00840642"/>
    <w:rsid w:val="00841392"/>
    <w:rsid w:val="008435E8"/>
    <w:rsid w:val="00845940"/>
    <w:rsid w:val="00853CBE"/>
    <w:rsid w:val="008602EA"/>
    <w:rsid w:val="00867A8A"/>
    <w:rsid w:val="0087119A"/>
    <w:rsid w:val="008734AC"/>
    <w:rsid w:val="0088646B"/>
    <w:rsid w:val="008912A0"/>
    <w:rsid w:val="00891BFE"/>
    <w:rsid w:val="008950B6"/>
    <w:rsid w:val="008B1821"/>
    <w:rsid w:val="008C5C88"/>
    <w:rsid w:val="008C6FB8"/>
    <w:rsid w:val="008D34F5"/>
    <w:rsid w:val="008D689D"/>
    <w:rsid w:val="008D71B0"/>
    <w:rsid w:val="008E0FF9"/>
    <w:rsid w:val="008F2F64"/>
    <w:rsid w:val="008F469B"/>
    <w:rsid w:val="00913FB4"/>
    <w:rsid w:val="00915C05"/>
    <w:rsid w:val="00920BA5"/>
    <w:rsid w:val="00926AA7"/>
    <w:rsid w:val="00932081"/>
    <w:rsid w:val="00960785"/>
    <w:rsid w:val="00961477"/>
    <w:rsid w:val="00965DAC"/>
    <w:rsid w:val="0097164C"/>
    <w:rsid w:val="0098600D"/>
    <w:rsid w:val="009874AE"/>
    <w:rsid w:val="0099242C"/>
    <w:rsid w:val="00994AC9"/>
    <w:rsid w:val="00994B0D"/>
    <w:rsid w:val="00996C8C"/>
    <w:rsid w:val="009A239A"/>
    <w:rsid w:val="009A2A14"/>
    <w:rsid w:val="009A3692"/>
    <w:rsid w:val="009A4B78"/>
    <w:rsid w:val="009A62A7"/>
    <w:rsid w:val="009A7208"/>
    <w:rsid w:val="009A79CB"/>
    <w:rsid w:val="009C4E04"/>
    <w:rsid w:val="009C5A80"/>
    <w:rsid w:val="009D04A6"/>
    <w:rsid w:val="009D518A"/>
    <w:rsid w:val="009D7E7E"/>
    <w:rsid w:val="009E0B4B"/>
    <w:rsid w:val="009E64DC"/>
    <w:rsid w:val="009F5C72"/>
    <w:rsid w:val="00A006A7"/>
    <w:rsid w:val="00A02178"/>
    <w:rsid w:val="00A068D6"/>
    <w:rsid w:val="00A12C3B"/>
    <w:rsid w:val="00A15660"/>
    <w:rsid w:val="00A24F3E"/>
    <w:rsid w:val="00A25722"/>
    <w:rsid w:val="00A30058"/>
    <w:rsid w:val="00A31CA3"/>
    <w:rsid w:val="00A45578"/>
    <w:rsid w:val="00A57ACE"/>
    <w:rsid w:val="00A57E25"/>
    <w:rsid w:val="00A57FF8"/>
    <w:rsid w:val="00A64E1F"/>
    <w:rsid w:val="00A674D5"/>
    <w:rsid w:val="00A760BF"/>
    <w:rsid w:val="00A80F12"/>
    <w:rsid w:val="00A84B4A"/>
    <w:rsid w:val="00A86C98"/>
    <w:rsid w:val="00A917C9"/>
    <w:rsid w:val="00AA129C"/>
    <w:rsid w:val="00AA3ABC"/>
    <w:rsid w:val="00AB1248"/>
    <w:rsid w:val="00AB3616"/>
    <w:rsid w:val="00AB5643"/>
    <w:rsid w:val="00AC7459"/>
    <w:rsid w:val="00AD4B4D"/>
    <w:rsid w:val="00AD5757"/>
    <w:rsid w:val="00AD5D7C"/>
    <w:rsid w:val="00AE263F"/>
    <w:rsid w:val="00AE2FCE"/>
    <w:rsid w:val="00AE3509"/>
    <w:rsid w:val="00AE42F0"/>
    <w:rsid w:val="00AE7D28"/>
    <w:rsid w:val="00AF2C50"/>
    <w:rsid w:val="00AF3607"/>
    <w:rsid w:val="00AF66A3"/>
    <w:rsid w:val="00AF7A56"/>
    <w:rsid w:val="00B02907"/>
    <w:rsid w:val="00B07842"/>
    <w:rsid w:val="00B127BF"/>
    <w:rsid w:val="00B24B25"/>
    <w:rsid w:val="00B26D38"/>
    <w:rsid w:val="00B370C8"/>
    <w:rsid w:val="00B40121"/>
    <w:rsid w:val="00B60371"/>
    <w:rsid w:val="00B634BE"/>
    <w:rsid w:val="00B6544E"/>
    <w:rsid w:val="00B920E4"/>
    <w:rsid w:val="00B93078"/>
    <w:rsid w:val="00BA4230"/>
    <w:rsid w:val="00BB219C"/>
    <w:rsid w:val="00BB6AEC"/>
    <w:rsid w:val="00BF086C"/>
    <w:rsid w:val="00BF55A6"/>
    <w:rsid w:val="00BF77CE"/>
    <w:rsid w:val="00C0051E"/>
    <w:rsid w:val="00C03D12"/>
    <w:rsid w:val="00C05DBE"/>
    <w:rsid w:val="00C13C18"/>
    <w:rsid w:val="00C15C95"/>
    <w:rsid w:val="00C32244"/>
    <w:rsid w:val="00C3393A"/>
    <w:rsid w:val="00C35268"/>
    <w:rsid w:val="00C43113"/>
    <w:rsid w:val="00C55C87"/>
    <w:rsid w:val="00C60460"/>
    <w:rsid w:val="00C6487A"/>
    <w:rsid w:val="00C653A7"/>
    <w:rsid w:val="00C65C90"/>
    <w:rsid w:val="00C706CB"/>
    <w:rsid w:val="00C76711"/>
    <w:rsid w:val="00C76A6F"/>
    <w:rsid w:val="00C805B5"/>
    <w:rsid w:val="00C80C33"/>
    <w:rsid w:val="00C80EFB"/>
    <w:rsid w:val="00C82EE2"/>
    <w:rsid w:val="00C921D0"/>
    <w:rsid w:val="00C92470"/>
    <w:rsid w:val="00C9463E"/>
    <w:rsid w:val="00CA3D54"/>
    <w:rsid w:val="00CD2EFF"/>
    <w:rsid w:val="00CE3FE8"/>
    <w:rsid w:val="00CF078B"/>
    <w:rsid w:val="00CF4B75"/>
    <w:rsid w:val="00D0215D"/>
    <w:rsid w:val="00D02665"/>
    <w:rsid w:val="00D026DB"/>
    <w:rsid w:val="00D20C51"/>
    <w:rsid w:val="00D223ED"/>
    <w:rsid w:val="00D25D10"/>
    <w:rsid w:val="00D30A0F"/>
    <w:rsid w:val="00D33AE5"/>
    <w:rsid w:val="00D35E73"/>
    <w:rsid w:val="00D37E12"/>
    <w:rsid w:val="00D42B72"/>
    <w:rsid w:val="00D43C47"/>
    <w:rsid w:val="00D43F3B"/>
    <w:rsid w:val="00D55FDE"/>
    <w:rsid w:val="00D56D0D"/>
    <w:rsid w:val="00D5792F"/>
    <w:rsid w:val="00D620D2"/>
    <w:rsid w:val="00D81C47"/>
    <w:rsid w:val="00D82D24"/>
    <w:rsid w:val="00D87ABE"/>
    <w:rsid w:val="00D87DEB"/>
    <w:rsid w:val="00D94D88"/>
    <w:rsid w:val="00D95424"/>
    <w:rsid w:val="00DD4E47"/>
    <w:rsid w:val="00DE077D"/>
    <w:rsid w:val="00DE6803"/>
    <w:rsid w:val="00DF07C2"/>
    <w:rsid w:val="00DF1BE0"/>
    <w:rsid w:val="00DF59EF"/>
    <w:rsid w:val="00DF6B29"/>
    <w:rsid w:val="00DF728E"/>
    <w:rsid w:val="00E02D1E"/>
    <w:rsid w:val="00E208A3"/>
    <w:rsid w:val="00E23A86"/>
    <w:rsid w:val="00E25683"/>
    <w:rsid w:val="00E326CD"/>
    <w:rsid w:val="00E33618"/>
    <w:rsid w:val="00E52362"/>
    <w:rsid w:val="00E53334"/>
    <w:rsid w:val="00E6161B"/>
    <w:rsid w:val="00E6667A"/>
    <w:rsid w:val="00E93B71"/>
    <w:rsid w:val="00E96906"/>
    <w:rsid w:val="00E96D16"/>
    <w:rsid w:val="00EA2EBB"/>
    <w:rsid w:val="00EA7029"/>
    <w:rsid w:val="00EB095E"/>
    <w:rsid w:val="00EB140E"/>
    <w:rsid w:val="00EB3A68"/>
    <w:rsid w:val="00EB3FD3"/>
    <w:rsid w:val="00EC4107"/>
    <w:rsid w:val="00EE092C"/>
    <w:rsid w:val="00EE167B"/>
    <w:rsid w:val="00EF3125"/>
    <w:rsid w:val="00EF6B85"/>
    <w:rsid w:val="00F04CA9"/>
    <w:rsid w:val="00F116A4"/>
    <w:rsid w:val="00F128C1"/>
    <w:rsid w:val="00F20193"/>
    <w:rsid w:val="00F2188F"/>
    <w:rsid w:val="00F223FA"/>
    <w:rsid w:val="00F3224B"/>
    <w:rsid w:val="00F32704"/>
    <w:rsid w:val="00F341AE"/>
    <w:rsid w:val="00F40D2F"/>
    <w:rsid w:val="00F54796"/>
    <w:rsid w:val="00F56706"/>
    <w:rsid w:val="00F721EC"/>
    <w:rsid w:val="00F7496D"/>
    <w:rsid w:val="00F91383"/>
    <w:rsid w:val="00FB5A77"/>
    <w:rsid w:val="00FC4D97"/>
    <w:rsid w:val="00FC6F7C"/>
    <w:rsid w:val="00FD34C5"/>
    <w:rsid w:val="00FD6177"/>
    <w:rsid w:val="00FE0598"/>
    <w:rsid w:val="00FE54A2"/>
    <w:rsid w:val="00FE70BB"/>
    <w:rsid w:val="00FF307B"/>
    <w:rsid w:val="00FF4B7D"/>
    <w:rsid w:val="00FF7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19739F"/>
  <w15:docId w15:val="{EC23FB12-B589-4A50-AA3E-C674EBFF9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56E7"/>
    <w:rPr>
      <w:snapToGrid w:val="0"/>
      <w:sz w:val="24"/>
    </w:rPr>
  </w:style>
  <w:style w:type="paragraph" w:styleId="Heading1">
    <w:name w:val="heading 1"/>
    <w:basedOn w:val="Normal"/>
    <w:next w:val="Normal"/>
    <w:link w:val="Heading1Char"/>
    <w:qFormat/>
    <w:rsid w:val="00D33AE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2956E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snapToGrid/>
      <w:szCs w:val="24"/>
    </w:rPr>
  </w:style>
  <w:style w:type="paragraph" w:styleId="Header">
    <w:name w:val="header"/>
    <w:basedOn w:val="Normal"/>
    <w:pPr>
      <w:tabs>
        <w:tab w:val="center" w:pos="4320"/>
        <w:tab w:val="right" w:pos="8640"/>
      </w:tabs>
    </w:pPr>
    <w:rPr>
      <w:snapToGrid/>
      <w:szCs w:val="24"/>
    </w:rPr>
  </w:style>
  <w:style w:type="paragraph" w:styleId="BalloonText">
    <w:name w:val="Balloon Text"/>
    <w:basedOn w:val="Normal"/>
    <w:link w:val="BalloonTextChar"/>
    <w:semiHidden/>
    <w:unhideWhenUsed/>
    <w:rsid w:val="006509C3"/>
    <w:rPr>
      <w:rFonts w:ascii="Segoe UI" w:hAnsi="Segoe UI" w:cs="Segoe UI"/>
      <w:sz w:val="18"/>
      <w:szCs w:val="18"/>
    </w:rPr>
  </w:style>
  <w:style w:type="character" w:customStyle="1" w:styleId="BalloonTextChar">
    <w:name w:val="Balloon Text Char"/>
    <w:basedOn w:val="DefaultParagraphFont"/>
    <w:link w:val="BalloonText"/>
    <w:semiHidden/>
    <w:rsid w:val="006509C3"/>
    <w:rPr>
      <w:rFonts w:ascii="Segoe UI" w:hAnsi="Segoe UI" w:cs="Segoe UI"/>
      <w:snapToGrid w:val="0"/>
      <w:sz w:val="18"/>
      <w:szCs w:val="18"/>
    </w:rPr>
  </w:style>
  <w:style w:type="character" w:customStyle="1" w:styleId="Heading1Char">
    <w:name w:val="Heading 1 Char"/>
    <w:basedOn w:val="DefaultParagraphFont"/>
    <w:link w:val="Heading1"/>
    <w:rsid w:val="00D33AE5"/>
    <w:rPr>
      <w:rFonts w:asciiTheme="majorHAnsi" w:eastAsiaTheme="majorEastAsia" w:hAnsiTheme="majorHAnsi" w:cstheme="majorBidi"/>
      <w:snapToGrid w:val="0"/>
      <w:color w:val="365F91" w:themeColor="accent1" w:themeShade="BF"/>
      <w:sz w:val="32"/>
      <w:szCs w:val="32"/>
    </w:rPr>
  </w:style>
  <w:style w:type="paragraph" w:styleId="TOCHeading">
    <w:name w:val="TOC Heading"/>
    <w:basedOn w:val="Heading1"/>
    <w:next w:val="Normal"/>
    <w:uiPriority w:val="39"/>
    <w:unhideWhenUsed/>
    <w:qFormat/>
    <w:rsid w:val="00D33AE5"/>
    <w:pPr>
      <w:spacing w:line="259" w:lineRule="auto"/>
      <w:outlineLvl w:val="9"/>
    </w:pPr>
    <w:rPr>
      <w:snapToGrid/>
    </w:rPr>
  </w:style>
  <w:style w:type="paragraph" w:styleId="TOC1">
    <w:name w:val="toc 1"/>
    <w:basedOn w:val="Normal"/>
    <w:next w:val="Normal"/>
    <w:autoRedefine/>
    <w:uiPriority w:val="39"/>
    <w:unhideWhenUsed/>
    <w:rsid w:val="00B634BE"/>
    <w:pPr>
      <w:tabs>
        <w:tab w:val="left" w:pos="440"/>
        <w:tab w:val="right" w:leader="dot" w:pos="9350"/>
      </w:tabs>
      <w:spacing w:after="100"/>
    </w:pPr>
    <w:rPr>
      <w:rFonts w:asciiTheme="minorHAnsi" w:hAnsiTheme="minorHAnsi"/>
      <w:noProof/>
    </w:rPr>
  </w:style>
  <w:style w:type="character" w:styleId="Hyperlink">
    <w:name w:val="Hyperlink"/>
    <w:basedOn w:val="DefaultParagraphFont"/>
    <w:uiPriority w:val="99"/>
    <w:unhideWhenUsed/>
    <w:rsid w:val="00D55FDE"/>
    <w:rPr>
      <w:color w:val="0000FF" w:themeColor="hyperlink"/>
      <w:u w:val="single"/>
    </w:rPr>
  </w:style>
  <w:style w:type="paragraph" w:styleId="ListParagraph">
    <w:name w:val="List Paragraph"/>
    <w:basedOn w:val="Normal"/>
    <w:uiPriority w:val="34"/>
    <w:qFormat/>
    <w:rsid w:val="008734AC"/>
    <w:pPr>
      <w:ind w:left="720"/>
      <w:contextualSpacing/>
    </w:pPr>
  </w:style>
  <w:style w:type="paragraph" w:styleId="TOC2">
    <w:name w:val="toc 2"/>
    <w:basedOn w:val="Normal"/>
    <w:next w:val="Normal"/>
    <w:autoRedefine/>
    <w:uiPriority w:val="39"/>
    <w:unhideWhenUsed/>
    <w:rsid w:val="0021478D"/>
    <w:pPr>
      <w:spacing w:after="100" w:line="259" w:lineRule="auto"/>
      <w:ind w:left="220"/>
    </w:pPr>
    <w:rPr>
      <w:rFonts w:asciiTheme="minorHAnsi" w:eastAsiaTheme="minorEastAsia" w:hAnsiTheme="minorHAnsi"/>
      <w:snapToGrid/>
      <w:sz w:val="22"/>
      <w:szCs w:val="22"/>
    </w:rPr>
  </w:style>
  <w:style w:type="paragraph" w:styleId="TOC3">
    <w:name w:val="toc 3"/>
    <w:basedOn w:val="Normal"/>
    <w:next w:val="Normal"/>
    <w:autoRedefine/>
    <w:uiPriority w:val="39"/>
    <w:unhideWhenUsed/>
    <w:rsid w:val="0021478D"/>
    <w:pPr>
      <w:spacing w:after="100" w:line="259" w:lineRule="auto"/>
      <w:ind w:left="440"/>
    </w:pPr>
    <w:rPr>
      <w:rFonts w:asciiTheme="minorHAnsi" w:eastAsiaTheme="minorEastAsia" w:hAnsiTheme="minorHAnsi"/>
      <w:snapToGrid/>
      <w:sz w:val="22"/>
      <w:szCs w:val="22"/>
    </w:rPr>
  </w:style>
  <w:style w:type="character" w:customStyle="1" w:styleId="Heading2Char">
    <w:name w:val="Heading 2 Char"/>
    <w:basedOn w:val="DefaultParagraphFont"/>
    <w:link w:val="Heading2"/>
    <w:rsid w:val="002956E7"/>
    <w:rPr>
      <w:rFonts w:asciiTheme="majorHAnsi" w:eastAsiaTheme="majorEastAsia" w:hAnsiTheme="majorHAnsi" w:cstheme="majorBidi"/>
      <w:snapToGrid w:val="0"/>
      <w:color w:val="365F91" w:themeColor="accent1" w:themeShade="BF"/>
      <w:sz w:val="26"/>
      <w:szCs w:val="26"/>
    </w:rPr>
  </w:style>
  <w:style w:type="paragraph" w:styleId="BodyText">
    <w:name w:val="Body Text"/>
    <w:basedOn w:val="Normal"/>
    <w:link w:val="BodyTextChar"/>
    <w:semiHidden/>
    <w:unhideWhenUsed/>
    <w:rsid w:val="00FE54A2"/>
    <w:pPr>
      <w:tabs>
        <w:tab w:val="left" w:pos="180"/>
        <w:tab w:val="left" w:pos="2520"/>
        <w:tab w:val="center" w:pos="4680"/>
        <w:tab w:val="right" w:pos="9180"/>
      </w:tabs>
    </w:pPr>
    <w:rPr>
      <w:i/>
      <w:iCs/>
      <w:snapToGrid/>
      <w:szCs w:val="24"/>
    </w:rPr>
  </w:style>
  <w:style w:type="character" w:customStyle="1" w:styleId="BodyTextChar">
    <w:name w:val="Body Text Char"/>
    <w:basedOn w:val="DefaultParagraphFont"/>
    <w:link w:val="BodyText"/>
    <w:semiHidden/>
    <w:rsid w:val="00FE54A2"/>
    <w:rPr>
      <w:i/>
      <w:iCs/>
      <w:sz w:val="24"/>
      <w:szCs w:val="24"/>
    </w:rPr>
  </w:style>
  <w:style w:type="character" w:styleId="CommentReference">
    <w:name w:val="annotation reference"/>
    <w:basedOn w:val="DefaultParagraphFont"/>
    <w:semiHidden/>
    <w:unhideWhenUsed/>
    <w:rsid w:val="00F32704"/>
    <w:rPr>
      <w:sz w:val="16"/>
      <w:szCs w:val="16"/>
    </w:rPr>
  </w:style>
  <w:style w:type="paragraph" w:styleId="CommentText">
    <w:name w:val="annotation text"/>
    <w:basedOn w:val="Normal"/>
    <w:link w:val="CommentTextChar"/>
    <w:semiHidden/>
    <w:unhideWhenUsed/>
    <w:rsid w:val="00F32704"/>
    <w:rPr>
      <w:sz w:val="20"/>
    </w:rPr>
  </w:style>
  <w:style w:type="character" w:customStyle="1" w:styleId="CommentTextChar">
    <w:name w:val="Comment Text Char"/>
    <w:basedOn w:val="DefaultParagraphFont"/>
    <w:link w:val="CommentText"/>
    <w:semiHidden/>
    <w:rsid w:val="00F32704"/>
    <w:rPr>
      <w:snapToGrid w:val="0"/>
    </w:rPr>
  </w:style>
  <w:style w:type="paragraph" w:styleId="CommentSubject">
    <w:name w:val="annotation subject"/>
    <w:basedOn w:val="CommentText"/>
    <w:next w:val="CommentText"/>
    <w:link w:val="CommentSubjectChar"/>
    <w:semiHidden/>
    <w:unhideWhenUsed/>
    <w:rsid w:val="00F32704"/>
    <w:rPr>
      <w:b/>
      <w:bCs/>
    </w:rPr>
  </w:style>
  <w:style w:type="character" w:customStyle="1" w:styleId="CommentSubjectChar">
    <w:name w:val="Comment Subject Char"/>
    <w:basedOn w:val="CommentTextChar"/>
    <w:link w:val="CommentSubject"/>
    <w:semiHidden/>
    <w:rsid w:val="00F32704"/>
    <w:rPr>
      <w:b/>
      <w:bCs/>
      <w:snapToGrid w:val="0"/>
    </w:rPr>
  </w:style>
  <w:style w:type="table" w:styleId="TableGrid">
    <w:name w:val="Table Grid"/>
    <w:basedOn w:val="TableNormal"/>
    <w:rsid w:val="007D6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4538B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FooterChar">
    <w:name w:val="Footer Char"/>
    <w:basedOn w:val="DefaultParagraphFont"/>
    <w:link w:val="Footer"/>
    <w:uiPriority w:val="99"/>
    <w:rsid w:val="00932081"/>
    <w:rPr>
      <w:sz w:val="24"/>
      <w:szCs w:val="24"/>
    </w:rPr>
  </w:style>
  <w:style w:type="table" w:styleId="PlainTable1">
    <w:name w:val="Plain Table 1"/>
    <w:basedOn w:val="TableNormal"/>
    <w:uiPriority w:val="41"/>
    <w:rsid w:val="00092D3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747078">
      <w:bodyDiv w:val="1"/>
      <w:marLeft w:val="0"/>
      <w:marRight w:val="0"/>
      <w:marTop w:val="0"/>
      <w:marBottom w:val="0"/>
      <w:divBdr>
        <w:top w:val="none" w:sz="0" w:space="0" w:color="auto"/>
        <w:left w:val="none" w:sz="0" w:space="0" w:color="auto"/>
        <w:bottom w:val="none" w:sz="0" w:space="0" w:color="auto"/>
        <w:right w:val="none" w:sz="0" w:space="0" w:color="auto"/>
      </w:divBdr>
    </w:div>
    <w:div w:id="383414151">
      <w:bodyDiv w:val="1"/>
      <w:marLeft w:val="0"/>
      <w:marRight w:val="0"/>
      <w:marTop w:val="0"/>
      <w:marBottom w:val="0"/>
      <w:divBdr>
        <w:top w:val="none" w:sz="0" w:space="0" w:color="auto"/>
        <w:left w:val="none" w:sz="0" w:space="0" w:color="auto"/>
        <w:bottom w:val="none" w:sz="0" w:space="0" w:color="auto"/>
        <w:right w:val="none" w:sz="0" w:space="0" w:color="auto"/>
      </w:divBdr>
    </w:div>
    <w:div w:id="1041516393">
      <w:bodyDiv w:val="1"/>
      <w:marLeft w:val="0"/>
      <w:marRight w:val="0"/>
      <w:marTop w:val="0"/>
      <w:marBottom w:val="0"/>
      <w:divBdr>
        <w:top w:val="none" w:sz="0" w:space="0" w:color="auto"/>
        <w:left w:val="none" w:sz="0" w:space="0" w:color="auto"/>
        <w:bottom w:val="none" w:sz="0" w:space="0" w:color="auto"/>
        <w:right w:val="none" w:sz="0" w:space="0" w:color="auto"/>
      </w:divBdr>
    </w:div>
    <w:div w:id="1086802141">
      <w:bodyDiv w:val="1"/>
      <w:marLeft w:val="0"/>
      <w:marRight w:val="0"/>
      <w:marTop w:val="0"/>
      <w:marBottom w:val="0"/>
      <w:divBdr>
        <w:top w:val="none" w:sz="0" w:space="0" w:color="auto"/>
        <w:left w:val="none" w:sz="0" w:space="0" w:color="auto"/>
        <w:bottom w:val="none" w:sz="0" w:space="0" w:color="auto"/>
        <w:right w:val="none" w:sz="0" w:space="0" w:color="auto"/>
      </w:divBdr>
    </w:div>
    <w:div w:id="1372459742">
      <w:bodyDiv w:val="1"/>
      <w:marLeft w:val="0"/>
      <w:marRight w:val="0"/>
      <w:marTop w:val="0"/>
      <w:marBottom w:val="0"/>
      <w:divBdr>
        <w:top w:val="none" w:sz="0" w:space="0" w:color="auto"/>
        <w:left w:val="none" w:sz="0" w:space="0" w:color="auto"/>
        <w:bottom w:val="none" w:sz="0" w:space="0" w:color="auto"/>
        <w:right w:val="none" w:sz="0" w:space="0" w:color="auto"/>
      </w:divBdr>
    </w:div>
    <w:div w:id="1508670976">
      <w:bodyDiv w:val="1"/>
      <w:marLeft w:val="0"/>
      <w:marRight w:val="0"/>
      <w:marTop w:val="0"/>
      <w:marBottom w:val="0"/>
      <w:divBdr>
        <w:top w:val="none" w:sz="0" w:space="0" w:color="auto"/>
        <w:left w:val="none" w:sz="0" w:space="0" w:color="auto"/>
        <w:bottom w:val="none" w:sz="0" w:space="0" w:color="auto"/>
        <w:right w:val="none" w:sz="0" w:space="0" w:color="auto"/>
      </w:divBdr>
    </w:div>
    <w:div w:id="202902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E28B8-A28A-478B-B41F-4B9404933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2940</Words>
  <Characters>16524</Characters>
  <Application>Microsoft Office Word</Application>
  <DocSecurity>0</DocSecurity>
  <Lines>718</Lines>
  <Paragraphs>341</Paragraphs>
  <ScaleCrop>false</ScaleCrop>
  <HeadingPairs>
    <vt:vector size="2" baseType="variant">
      <vt:variant>
        <vt:lpstr>Title</vt:lpstr>
      </vt:variant>
      <vt:variant>
        <vt:i4>1</vt:i4>
      </vt:variant>
    </vt:vector>
  </HeadingPairs>
  <TitlesOfParts>
    <vt:vector size="1" baseType="lpstr">
      <vt:lpstr>HASP Student Payload Application for 2007</vt:lpstr>
    </vt:vector>
  </TitlesOfParts>
  <Company>Louisiana State University</Company>
  <LinksUpToDate>false</LinksUpToDate>
  <CharactersWithSpaces>19123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HASP Student Payload Application for 2007</dc:title>
  <dc:creator>T. Gregory Guzik</dc:creator>
  <cp:lastModifiedBy>Douglas J Granger</cp:lastModifiedBy>
  <cp:revision>9</cp:revision>
  <cp:lastPrinted>2017-09-29T19:08:00Z</cp:lastPrinted>
  <dcterms:created xsi:type="dcterms:W3CDTF">2023-08-16T18:23:00Z</dcterms:created>
  <dcterms:modified xsi:type="dcterms:W3CDTF">2024-08-27T11:54:00Z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e8cb20c38198771ccf94688455f2a2d975c122306b7304609170b3785d11464c</vt:lpwstr>
  </property>
</Properties>
</file>