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6A" w:rsidRDefault="0076357C" w:rsidP="0076357C">
      <w:pPr>
        <w:jc w:val="center"/>
        <w:rPr>
          <w:b/>
          <w:bCs/>
          <w:sz w:val="44"/>
        </w:rPr>
      </w:pPr>
      <w:r w:rsidRPr="00916902">
        <w:rPr>
          <w:noProof/>
          <w:sz w:val="20"/>
        </w:rPr>
        <w:drawing>
          <wp:anchor distT="0" distB="0" distL="114300" distR="114300" simplePos="0" relativeHeight="251659264" behindDoc="0" locked="0" layoutInCell="1" allowOverlap="1" wp14:anchorId="689631DD" wp14:editId="6503DD8D">
            <wp:simplePos x="0" y="0"/>
            <wp:positionH relativeFrom="column">
              <wp:posOffset>-72390</wp:posOffset>
            </wp:positionH>
            <wp:positionV relativeFrom="paragraph">
              <wp:posOffset>-228600</wp:posOffset>
            </wp:positionV>
            <wp:extent cx="651510" cy="651510"/>
            <wp:effectExtent l="0" t="0" r="0" b="0"/>
            <wp:wrapNone/>
            <wp:docPr id="16" name="Picture 16" descr="HASP_logo_v4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SP_logo_v4_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0F02A5">
        <w:rPr>
          <w:b/>
          <w:bCs/>
          <w:sz w:val="44"/>
        </w:rPr>
        <w:t>HASP</w:t>
      </w:r>
      <w:r>
        <w:rPr>
          <w:b/>
          <w:bCs/>
          <w:sz w:val="44"/>
        </w:rPr>
        <w:t xml:space="preserve"> </w:t>
      </w:r>
      <w:r w:rsidR="000C231E">
        <w:rPr>
          <w:b/>
          <w:bCs/>
          <w:sz w:val="44"/>
        </w:rPr>
        <w:t xml:space="preserve">2018 </w:t>
      </w:r>
    </w:p>
    <w:p w:rsidR="0076357C" w:rsidRPr="00916902" w:rsidRDefault="00F7026A" w:rsidP="0076357C">
      <w:pPr>
        <w:jc w:val="center"/>
        <w:rPr>
          <w:b/>
          <w:bCs/>
          <w:sz w:val="44"/>
        </w:rPr>
      </w:pPr>
      <w:r>
        <w:rPr>
          <w:b/>
          <w:bCs/>
          <w:sz w:val="44"/>
        </w:rPr>
        <w:t>Reply of Reviewers Comments</w:t>
      </w:r>
    </w:p>
    <w:p w:rsidR="0076357C" w:rsidRPr="00916902" w:rsidRDefault="0076357C" w:rsidP="0076357C"/>
    <w:p w:rsidR="006F1C30" w:rsidRPr="008D488E" w:rsidRDefault="0076357C" w:rsidP="00C371F8">
      <w:pPr>
        <w:tabs>
          <w:tab w:val="left" w:pos="720"/>
          <w:tab w:val="left" w:pos="4320"/>
        </w:tabs>
        <w:rPr>
          <w:b/>
          <w:sz w:val="32"/>
          <w:szCs w:val="36"/>
        </w:rPr>
      </w:pPr>
      <w:r w:rsidRPr="00C371F8">
        <w:rPr>
          <w:b/>
          <w:sz w:val="32"/>
          <w:szCs w:val="36"/>
        </w:rPr>
        <w:tab/>
      </w:r>
      <w:r w:rsidR="00E91A6D">
        <w:rPr>
          <w:b/>
          <w:sz w:val="32"/>
          <w:szCs w:val="36"/>
        </w:rPr>
        <w:t>Response Date</w:t>
      </w:r>
      <w:r w:rsidR="00C371F8" w:rsidRPr="00C371F8">
        <w:rPr>
          <w:b/>
          <w:sz w:val="32"/>
          <w:szCs w:val="36"/>
        </w:rPr>
        <w:t>:</w:t>
      </w:r>
      <w:r w:rsidRPr="00C371F8">
        <w:rPr>
          <w:sz w:val="32"/>
          <w:szCs w:val="36"/>
        </w:rPr>
        <w:t xml:space="preserve"> </w:t>
      </w:r>
      <w:r w:rsidRPr="00C371F8">
        <w:rPr>
          <w:sz w:val="32"/>
          <w:szCs w:val="36"/>
        </w:rPr>
        <w:tab/>
      </w:r>
      <w:r w:rsidR="00E91A6D" w:rsidRPr="00E91A6D">
        <w:rPr>
          <w:b/>
          <w:sz w:val="32"/>
          <w:szCs w:val="36"/>
        </w:rPr>
        <w:t>February 14,</w:t>
      </w:r>
      <w:r w:rsidR="00052972" w:rsidRPr="00E91A6D">
        <w:rPr>
          <w:b/>
          <w:sz w:val="32"/>
          <w:szCs w:val="36"/>
        </w:rPr>
        <w:t xml:space="preserve"> 2018</w:t>
      </w:r>
    </w:p>
    <w:p w:rsidR="00A04E0B" w:rsidRPr="00C371F8" w:rsidRDefault="00A04E0B" w:rsidP="00C371F8">
      <w:pPr>
        <w:tabs>
          <w:tab w:val="left" w:pos="720"/>
          <w:tab w:val="left" w:pos="4320"/>
        </w:tabs>
        <w:rPr>
          <w:sz w:val="32"/>
          <w:szCs w:val="36"/>
        </w:rPr>
      </w:pPr>
      <w:r w:rsidRPr="00C371F8">
        <w:rPr>
          <w:sz w:val="32"/>
          <w:szCs w:val="36"/>
        </w:rPr>
        <w:tab/>
      </w:r>
      <w:r w:rsidRPr="00C371F8">
        <w:rPr>
          <w:b/>
          <w:sz w:val="32"/>
          <w:szCs w:val="36"/>
        </w:rPr>
        <w:t>Submitted by:</w:t>
      </w:r>
      <w:r w:rsidRPr="00C371F8">
        <w:rPr>
          <w:sz w:val="32"/>
          <w:szCs w:val="36"/>
        </w:rPr>
        <w:tab/>
      </w:r>
      <w:r w:rsidR="00052972">
        <w:rPr>
          <w:sz w:val="32"/>
          <w:szCs w:val="36"/>
        </w:rPr>
        <w:t>Jesse Lard and Dr. Nirmal Patel</w:t>
      </w:r>
    </w:p>
    <w:p w:rsidR="00E91A6D" w:rsidRDefault="00C371F8" w:rsidP="00C371F8">
      <w:pPr>
        <w:tabs>
          <w:tab w:val="left" w:pos="720"/>
          <w:tab w:val="left" w:pos="4320"/>
        </w:tabs>
        <w:rPr>
          <w:sz w:val="32"/>
          <w:szCs w:val="36"/>
        </w:rPr>
      </w:pPr>
      <w:r w:rsidRPr="00C371F8">
        <w:rPr>
          <w:sz w:val="32"/>
          <w:szCs w:val="36"/>
        </w:rPr>
        <w:tab/>
      </w:r>
      <w:r w:rsidR="000C231E">
        <w:rPr>
          <w:sz w:val="32"/>
          <w:szCs w:val="36"/>
        </w:rPr>
        <w:tab/>
      </w:r>
    </w:p>
    <w:p w:rsidR="00052972" w:rsidRDefault="0076357C" w:rsidP="00C371F8">
      <w:pPr>
        <w:tabs>
          <w:tab w:val="left" w:pos="720"/>
          <w:tab w:val="left" w:pos="4320"/>
        </w:tabs>
        <w:rPr>
          <w:b/>
          <w:sz w:val="32"/>
          <w:szCs w:val="36"/>
        </w:rPr>
      </w:pPr>
      <w:r w:rsidRPr="00C371F8">
        <w:rPr>
          <w:b/>
          <w:sz w:val="32"/>
          <w:szCs w:val="36"/>
        </w:rPr>
        <w:tab/>
        <w:t>Institution:</w:t>
      </w:r>
      <w:r w:rsidRPr="00C371F8">
        <w:rPr>
          <w:b/>
          <w:sz w:val="32"/>
          <w:szCs w:val="36"/>
        </w:rPr>
        <w:tab/>
      </w:r>
      <w:r w:rsidR="00052972">
        <w:rPr>
          <w:b/>
          <w:sz w:val="32"/>
          <w:szCs w:val="36"/>
        </w:rPr>
        <w:t xml:space="preserve">University of North Florida &amp; </w:t>
      </w:r>
    </w:p>
    <w:p w:rsidR="00052972" w:rsidRDefault="00052972" w:rsidP="00C371F8">
      <w:pPr>
        <w:tabs>
          <w:tab w:val="left" w:pos="720"/>
          <w:tab w:val="left" w:pos="4320"/>
        </w:tabs>
        <w:rPr>
          <w:b/>
          <w:sz w:val="32"/>
          <w:szCs w:val="36"/>
        </w:rPr>
      </w:pPr>
      <w:r>
        <w:rPr>
          <w:b/>
          <w:sz w:val="32"/>
          <w:szCs w:val="36"/>
        </w:rPr>
        <w:t xml:space="preserve">                                                      University of North Dakota</w:t>
      </w:r>
    </w:p>
    <w:p w:rsidR="0076357C" w:rsidRPr="00C371F8" w:rsidRDefault="0076357C" w:rsidP="00C371F8">
      <w:pPr>
        <w:tabs>
          <w:tab w:val="left" w:pos="720"/>
          <w:tab w:val="left" w:pos="4320"/>
        </w:tabs>
        <w:rPr>
          <w:sz w:val="32"/>
          <w:szCs w:val="36"/>
        </w:rPr>
      </w:pPr>
      <w:r w:rsidRPr="00C371F8">
        <w:rPr>
          <w:b/>
          <w:sz w:val="32"/>
          <w:szCs w:val="36"/>
        </w:rPr>
        <w:tab/>
        <w:t>Payload Number:</w:t>
      </w:r>
      <w:r w:rsidR="000C231E">
        <w:rPr>
          <w:sz w:val="32"/>
          <w:szCs w:val="36"/>
        </w:rPr>
        <w:t xml:space="preserve"> </w:t>
      </w:r>
      <w:r w:rsidR="000C231E">
        <w:rPr>
          <w:sz w:val="32"/>
          <w:szCs w:val="36"/>
        </w:rPr>
        <w:tab/>
        <w:t>2018</w:t>
      </w:r>
      <w:r w:rsidRPr="00C371F8">
        <w:rPr>
          <w:sz w:val="32"/>
          <w:szCs w:val="36"/>
        </w:rPr>
        <w:t>-</w:t>
      </w:r>
      <w:r w:rsidR="00052972">
        <w:rPr>
          <w:sz w:val="32"/>
          <w:szCs w:val="36"/>
        </w:rPr>
        <w:t>07</w:t>
      </w:r>
    </w:p>
    <w:p w:rsidR="0076357C" w:rsidRDefault="0076357C" w:rsidP="00C371F8">
      <w:pPr>
        <w:tabs>
          <w:tab w:val="left" w:pos="720"/>
        </w:tabs>
        <w:ind w:left="4320" w:hanging="4320"/>
        <w:rPr>
          <w:b/>
          <w:sz w:val="32"/>
          <w:szCs w:val="32"/>
        </w:rPr>
      </w:pPr>
      <w:r w:rsidRPr="00C371F8">
        <w:rPr>
          <w:sz w:val="32"/>
          <w:szCs w:val="36"/>
        </w:rPr>
        <w:tab/>
      </w:r>
      <w:r w:rsidRPr="00C371F8">
        <w:rPr>
          <w:b/>
          <w:sz w:val="32"/>
          <w:szCs w:val="36"/>
        </w:rPr>
        <w:t>Payload Name:</w:t>
      </w:r>
      <w:r w:rsidRPr="00C371F8">
        <w:rPr>
          <w:b/>
          <w:sz w:val="32"/>
          <w:szCs w:val="36"/>
        </w:rPr>
        <w:tab/>
      </w:r>
      <w:r w:rsidR="00714617" w:rsidRPr="00714617">
        <w:rPr>
          <w:b/>
          <w:sz w:val="32"/>
          <w:szCs w:val="32"/>
        </w:rPr>
        <w:t>Measurements of Good and Bad Ozone</w:t>
      </w:r>
    </w:p>
    <w:p w:rsidR="00714617" w:rsidRPr="00714617" w:rsidRDefault="00714617" w:rsidP="00C371F8">
      <w:pPr>
        <w:tabs>
          <w:tab w:val="left" w:pos="720"/>
        </w:tabs>
        <w:ind w:left="4320" w:hanging="4320"/>
        <w:rPr>
          <w:b/>
          <w:sz w:val="32"/>
          <w:szCs w:val="32"/>
        </w:rPr>
      </w:pPr>
      <w:r>
        <w:rPr>
          <w:b/>
          <w:sz w:val="32"/>
          <w:szCs w:val="32"/>
        </w:rPr>
        <w:t xml:space="preserve">                                                      (Ozone Sensors Payload – OSP)</w:t>
      </w:r>
    </w:p>
    <w:p w:rsidR="00E91A6D" w:rsidRDefault="00E91A6D" w:rsidP="00C371F8">
      <w:pPr>
        <w:rPr>
          <w:b/>
          <w:sz w:val="28"/>
          <w:szCs w:val="28"/>
        </w:rPr>
      </w:pPr>
      <w:bookmarkStart w:id="0" w:name="_GoBack"/>
      <w:bookmarkEnd w:id="0"/>
    </w:p>
    <w:p w:rsidR="00E91A6D" w:rsidRDefault="00E91A6D" w:rsidP="00E91A6D">
      <w:pPr>
        <w:jc w:val="center"/>
        <w:rPr>
          <w:b/>
          <w:sz w:val="28"/>
          <w:szCs w:val="28"/>
        </w:rPr>
      </w:pPr>
      <w:r w:rsidRPr="000F6149">
        <w:rPr>
          <w:b/>
          <w:sz w:val="32"/>
          <w:szCs w:val="32"/>
          <w:u w:val="single"/>
        </w:rPr>
        <w:t>Reply to Reviewers Comments</w:t>
      </w:r>
    </w:p>
    <w:p w:rsidR="00E91A6D" w:rsidRDefault="00E91A6D" w:rsidP="00C371F8">
      <w:pPr>
        <w:rPr>
          <w:b/>
          <w:sz w:val="28"/>
          <w:szCs w:val="28"/>
        </w:rPr>
      </w:pPr>
    </w:p>
    <w:p w:rsidR="00E91A6D" w:rsidRPr="004A412E" w:rsidRDefault="00E91A6D" w:rsidP="00E91A6D">
      <w:pPr>
        <w:pStyle w:val="ListParagraph"/>
        <w:numPr>
          <w:ilvl w:val="0"/>
          <w:numId w:val="10"/>
        </w:numPr>
        <w:autoSpaceDE w:val="0"/>
        <w:autoSpaceDN w:val="0"/>
        <w:adjustRightInd w:val="0"/>
        <w:rPr>
          <w:b/>
          <w:szCs w:val="24"/>
        </w:rPr>
      </w:pPr>
      <w:r w:rsidRPr="004A412E">
        <w:rPr>
          <w:b/>
          <w:szCs w:val="24"/>
        </w:rPr>
        <w:t>Comment #</w:t>
      </w:r>
      <w:r w:rsidR="0035667E">
        <w:rPr>
          <w:b/>
          <w:szCs w:val="24"/>
        </w:rPr>
        <w:t xml:space="preserve"> </w:t>
      </w:r>
      <w:r w:rsidRPr="004A412E">
        <w:rPr>
          <w:b/>
          <w:szCs w:val="24"/>
        </w:rPr>
        <w:t>1</w:t>
      </w:r>
    </w:p>
    <w:p w:rsidR="00E91A6D" w:rsidRPr="004A412E" w:rsidRDefault="00E91A6D" w:rsidP="00E91A6D">
      <w:pPr>
        <w:pStyle w:val="ListParagraph"/>
        <w:autoSpaceDE w:val="0"/>
        <w:autoSpaceDN w:val="0"/>
        <w:adjustRightInd w:val="0"/>
        <w:rPr>
          <w:b/>
          <w:szCs w:val="24"/>
        </w:rPr>
      </w:pPr>
      <w:r w:rsidRPr="004A412E">
        <w:rPr>
          <w:b/>
          <w:szCs w:val="24"/>
        </w:rPr>
        <w:t>Voltage (for the PMT) is a risk due to potential arcing at altitude. HV is also a safety issue. Appropriate risk analysis and mitigation must be included.</w:t>
      </w:r>
    </w:p>
    <w:p w:rsidR="00E91A6D" w:rsidRPr="00C801F6" w:rsidRDefault="00E91A6D" w:rsidP="00E91A6D">
      <w:pPr>
        <w:autoSpaceDE w:val="0"/>
        <w:autoSpaceDN w:val="0"/>
        <w:adjustRightInd w:val="0"/>
        <w:rPr>
          <w:szCs w:val="24"/>
        </w:rPr>
      </w:pPr>
    </w:p>
    <w:p w:rsidR="00E91A6D" w:rsidRPr="00C801F6" w:rsidRDefault="00E91A6D" w:rsidP="00E91A6D">
      <w:pPr>
        <w:autoSpaceDE w:val="0"/>
        <w:autoSpaceDN w:val="0"/>
        <w:adjustRightInd w:val="0"/>
        <w:ind w:left="720"/>
        <w:rPr>
          <w:szCs w:val="24"/>
        </w:rPr>
      </w:pPr>
      <w:r>
        <w:rPr>
          <w:szCs w:val="24"/>
        </w:rPr>
        <w:t xml:space="preserve">Thank you very much for drawing our attention. Please note that we are not using high voltage circuit for photo multiplier tube (PMT).  Our payload has no photo multiplier tube. </w:t>
      </w:r>
    </w:p>
    <w:p w:rsidR="00E91A6D" w:rsidRPr="00C801F6" w:rsidRDefault="00E91A6D" w:rsidP="00E91A6D">
      <w:pPr>
        <w:autoSpaceDE w:val="0"/>
        <w:autoSpaceDN w:val="0"/>
        <w:adjustRightInd w:val="0"/>
        <w:rPr>
          <w:szCs w:val="24"/>
        </w:rPr>
      </w:pPr>
    </w:p>
    <w:p w:rsidR="004A412E" w:rsidRPr="004A412E" w:rsidRDefault="004A412E" w:rsidP="00E91A6D">
      <w:pPr>
        <w:pStyle w:val="ListParagraph"/>
        <w:numPr>
          <w:ilvl w:val="0"/>
          <w:numId w:val="10"/>
        </w:numPr>
        <w:autoSpaceDE w:val="0"/>
        <w:autoSpaceDN w:val="0"/>
        <w:adjustRightInd w:val="0"/>
        <w:rPr>
          <w:b/>
          <w:szCs w:val="24"/>
        </w:rPr>
      </w:pPr>
      <w:r w:rsidRPr="004A412E">
        <w:rPr>
          <w:b/>
          <w:szCs w:val="24"/>
        </w:rPr>
        <w:t>Comments # 2</w:t>
      </w:r>
    </w:p>
    <w:p w:rsidR="00E91A6D" w:rsidRPr="004A412E" w:rsidRDefault="00E91A6D" w:rsidP="004A412E">
      <w:pPr>
        <w:pStyle w:val="ListParagraph"/>
        <w:autoSpaceDE w:val="0"/>
        <w:autoSpaceDN w:val="0"/>
        <w:adjustRightInd w:val="0"/>
        <w:rPr>
          <w:b/>
          <w:szCs w:val="24"/>
        </w:rPr>
      </w:pPr>
      <w:r w:rsidRPr="004A412E">
        <w:rPr>
          <w:b/>
          <w:szCs w:val="24"/>
        </w:rPr>
        <w:t>New guidelines by GSFC safety officials require additional forms and approvals to use radio transmitters on the HASP flight. CBSF officials have the appropriate forms and will assist if there are an issues. IF you have a transmitter onboard, this is a flight requirement.</w:t>
      </w:r>
    </w:p>
    <w:p w:rsidR="00E91A6D" w:rsidRPr="004A412E" w:rsidRDefault="00E91A6D" w:rsidP="00E91A6D">
      <w:pPr>
        <w:pStyle w:val="ListParagraph"/>
        <w:autoSpaceDE w:val="0"/>
        <w:autoSpaceDN w:val="0"/>
        <w:adjustRightInd w:val="0"/>
        <w:rPr>
          <w:b/>
          <w:szCs w:val="24"/>
        </w:rPr>
      </w:pPr>
    </w:p>
    <w:p w:rsidR="00E91A6D" w:rsidRPr="00E91A6D" w:rsidRDefault="00E91A6D" w:rsidP="00E91A6D">
      <w:pPr>
        <w:pStyle w:val="ListParagraph"/>
        <w:autoSpaceDE w:val="0"/>
        <w:autoSpaceDN w:val="0"/>
        <w:adjustRightInd w:val="0"/>
        <w:rPr>
          <w:szCs w:val="24"/>
        </w:rPr>
      </w:pPr>
      <w:r>
        <w:rPr>
          <w:szCs w:val="24"/>
        </w:rPr>
        <w:t xml:space="preserve">Thank you very much for giving us useful guidance. We have mentioned about possible use of radio transmitter in our proposal. We have decided to work over radio transmitter during this year and have the knowledge about it but will not include it on HASP 2018 payload. We may use it in future flight.  </w:t>
      </w:r>
    </w:p>
    <w:p w:rsidR="00E91A6D" w:rsidRPr="00C801F6" w:rsidRDefault="00E91A6D" w:rsidP="00E91A6D">
      <w:pPr>
        <w:autoSpaceDE w:val="0"/>
        <w:autoSpaceDN w:val="0"/>
        <w:adjustRightInd w:val="0"/>
        <w:rPr>
          <w:szCs w:val="24"/>
        </w:rPr>
      </w:pPr>
    </w:p>
    <w:p w:rsidR="004A412E" w:rsidRPr="004A412E" w:rsidRDefault="004A412E" w:rsidP="00E91A6D">
      <w:pPr>
        <w:pStyle w:val="ListParagraph"/>
        <w:numPr>
          <w:ilvl w:val="0"/>
          <w:numId w:val="10"/>
        </w:numPr>
        <w:autoSpaceDE w:val="0"/>
        <w:autoSpaceDN w:val="0"/>
        <w:adjustRightInd w:val="0"/>
        <w:rPr>
          <w:b/>
          <w:szCs w:val="24"/>
        </w:rPr>
      </w:pPr>
      <w:r w:rsidRPr="004A412E">
        <w:rPr>
          <w:b/>
          <w:szCs w:val="24"/>
        </w:rPr>
        <w:t>Comment # 3</w:t>
      </w:r>
    </w:p>
    <w:p w:rsidR="00E91A6D" w:rsidRPr="004A412E" w:rsidRDefault="00E91A6D" w:rsidP="004A412E">
      <w:pPr>
        <w:pStyle w:val="ListParagraph"/>
        <w:autoSpaceDE w:val="0"/>
        <w:autoSpaceDN w:val="0"/>
        <w:adjustRightInd w:val="0"/>
        <w:rPr>
          <w:b/>
          <w:szCs w:val="24"/>
        </w:rPr>
      </w:pPr>
      <w:r w:rsidRPr="004A412E">
        <w:rPr>
          <w:b/>
          <w:szCs w:val="24"/>
        </w:rPr>
        <w:t xml:space="preserve"> Abstract should define what is meant by "good" and "bad" ozone. Is it good when it is in the stratosphere, and bad when it is in the troposphere, with no other criteria? </w:t>
      </w:r>
    </w:p>
    <w:p w:rsidR="00E91A6D" w:rsidRDefault="00E91A6D" w:rsidP="00E91A6D">
      <w:pPr>
        <w:autoSpaceDE w:val="0"/>
        <w:autoSpaceDN w:val="0"/>
        <w:adjustRightInd w:val="0"/>
        <w:ind w:left="720"/>
        <w:rPr>
          <w:szCs w:val="24"/>
        </w:rPr>
      </w:pPr>
    </w:p>
    <w:p w:rsidR="00E91A6D" w:rsidRPr="00102DA7" w:rsidRDefault="00E91A6D" w:rsidP="00102DA7">
      <w:pPr>
        <w:autoSpaceDE w:val="0"/>
        <w:autoSpaceDN w:val="0"/>
        <w:adjustRightInd w:val="0"/>
        <w:ind w:left="720"/>
        <w:rPr>
          <w:szCs w:val="24"/>
        </w:rPr>
      </w:pPr>
      <w:r>
        <w:rPr>
          <w:szCs w:val="24"/>
        </w:rPr>
        <w:t>Thank you very much for your comment.  You are right. Ozone is good when it is in the stratosphere because it prevents harmful UV to reach on ground, while, it is bad when it is in the troposphere because it creates several health issues to human</w:t>
      </w:r>
      <w:r w:rsidR="004D4C01">
        <w:rPr>
          <w:szCs w:val="24"/>
        </w:rPr>
        <w:t xml:space="preserve">. Bad ozone also damages materials such as nylons, rubber, certain fabrics, </w:t>
      </w:r>
      <w:r w:rsidR="004D4C01" w:rsidRPr="004D4C01">
        <w:rPr>
          <w:szCs w:val="24"/>
        </w:rPr>
        <w:t>agricultural crops, forests, and wilderness areas</w:t>
      </w:r>
      <w:r w:rsidR="00102DA7">
        <w:rPr>
          <w:szCs w:val="24"/>
        </w:rPr>
        <w:t>.</w:t>
      </w:r>
    </w:p>
    <w:p w:rsidR="00E91A6D" w:rsidRDefault="00E91A6D" w:rsidP="00C371F8">
      <w:pPr>
        <w:rPr>
          <w:b/>
          <w:sz w:val="28"/>
          <w:szCs w:val="28"/>
        </w:rPr>
      </w:pPr>
    </w:p>
    <w:p w:rsidR="00C371F8" w:rsidRDefault="00C371F8" w:rsidP="00C371F8">
      <w:pPr>
        <w:rPr>
          <w:b/>
          <w:sz w:val="28"/>
          <w:szCs w:val="28"/>
        </w:rPr>
      </w:pPr>
      <w:r w:rsidRPr="00C371F8">
        <w:rPr>
          <w:b/>
          <w:sz w:val="28"/>
          <w:szCs w:val="28"/>
        </w:rPr>
        <w:t xml:space="preserve"> </w:t>
      </w:r>
      <w:r>
        <w:rPr>
          <w:b/>
          <w:sz w:val="28"/>
          <w:szCs w:val="28"/>
        </w:rPr>
        <w:t>Team Composition and Organization:</w:t>
      </w:r>
    </w:p>
    <w:p w:rsidR="00C371F8" w:rsidRDefault="00C371F8" w:rsidP="00C371F8">
      <w:pPr>
        <w:rPr>
          <w:szCs w:val="24"/>
        </w:rPr>
      </w:pPr>
    </w:p>
    <w:p w:rsidR="00C371F8" w:rsidRPr="00C371F8" w:rsidRDefault="00C371F8" w:rsidP="00C371F8">
      <w:pPr>
        <w:rPr>
          <w:szCs w:val="24"/>
        </w:rPr>
      </w:pPr>
      <w:r>
        <w:rPr>
          <w:szCs w:val="24"/>
        </w:rPr>
        <w:tab/>
      </w:r>
    </w:p>
    <w:tbl>
      <w:tblPr>
        <w:tblStyle w:val="TableGrid"/>
        <w:tblW w:w="10075" w:type="dxa"/>
        <w:tblLayout w:type="fixed"/>
        <w:tblLook w:val="04A0" w:firstRow="1" w:lastRow="0" w:firstColumn="1" w:lastColumn="0" w:noHBand="0" w:noVBand="1"/>
      </w:tblPr>
      <w:tblGrid>
        <w:gridCol w:w="1435"/>
        <w:gridCol w:w="900"/>
        <w:gridCol w:w="900"/>
        <w:gridCol w:w="1688"/>
        <w:gridCol w:w="1017"/>
        <w:gridCol w:w="895"/>
        <w:gridCol w:w="1260"/>
        <w:gridCol w:w="990"/>
        <w:gridCol w:w="990"/>
      </w:tblGrid>
      <w:tr w:rsidR="002B6CE5" w:rsidRPr="001B0DC0" w:rsidTr="001B0DC0">
        <w:tc>
          <w:tcPr>
            <w:tcW w:w="1435" w:type="dxa"/>
            <w:shd w:val="clear" w:color="auto" w:fill="E2EFD9" w:themeFill="accent6" w:themeFillTint="33"/>
          </w:tcPr>
          <w:p w:rsidR="007F77F7" w:rsidRPr="001B0DC0" w:rsidRDefault="007F77F7" w:rsidP="007F77F7">
            <w:pPr>
              <w:jc w:val="center"/>
              <w:rPr>
                <w:b/>
                <w:szCs w:val="24"/>
              </w:rPr>
            </w:pPr>
            <w:r w:rsidRPr="001B0DC0">
              <w:rPr>
                <w:b/>
                <w:szCs w:val="24"/>
              </w:rPr>
              <w:t>Name</w:t>
            </w:r>
          </w:p>
        </w:tc>
        <w:tc>
          <w:tcPr>
            <w:tcW w:w="900" w:type="dxa"/>
            <w:shd w:val="clear" w:color="auto" w:fill="E2EFD9" w:themeFill="accent6" w:themeFillTint="33"/>
          </w:tcPr>
          <w:p w:rsidR="007F77F7" w:rsidRPr="001B0DC0" w:rsidRDefault="007F77F7" w:rsidP="007F77F7">
            <w:pPr>
              <w:jc w:val="center"/>
              <w:rPr>
                <w:b/>
                <w:szCs w:val="24"/>
              </w:rPr>
            </w:pPr>
            <w:r w:rsidRPr="001B0DC0">
              <w:rPr>
                <w:b/>
                <w:szCs w:val="24"/>
              </w:rPr>
              <w:t>Start Date</w:t>
            </w:r>
          </w:p>
        </w:tc>
        <w:tc>
          <w:tcPr>
            <w:tcW w:w="900" w:type="dxa"/>
            <w:shd w:val="clear" w:color="auto" w:fill="E2EFD9" w:themeFill="accent6" w:themeFillTint="33"/>
          </w:tcPr>
          <w:p w:rsidR="007F77F7" w:rsidRPr="001B0DC0" w:rsidRDefault="007F77F7" w:rsidP="007F77F7">
            <w:pPr>
              <w:jc w:val="center"/>
              <w:rPr>
                <w:b/>
                <w:szCs w:val="24"/>
              </w:rPr>
            </w:pPr>
            <w:r w:rsidRPr="001B0DC0">
              <w:rPr>
                <w:b/>
                <w:szCs w:val="24"/>
              </w:rPr>
              <w:t>End Date</w:t>
            </w:r>
          </w:p>
        </w:tc>
        <w:tc>
          <w:tcPr>
            <w:tcW w:w="1688" w:type="dxa"/>
            <w:shd w:val="clear" w:color="auto" w:fill="E2EFD9" w:themeFill="accent6" w:themeFillTint="33"/>
          </w:tcPr>
          <w:p w:rsidR="007F77F7" w:rsidRPr="001B0DC0" w:rsidRDefault="007F77F7" w:rsidP="007F77F7">
            <w:pPr>
              <w:jc w:val="center"/>
              <w:rPr>
                <w:b/>
                <w:szCs w:val="24"/>
              </w:rPr>
            </w:pPr>
            <w:r w:rsidRPr="001B0DC0">
              <w:rPr>
                <w:b/>
                <w:szCs w:val="24"/>
              </w:rPr>
              <w:t>Role</w:t>
            </w:r>
          </w:p>
        </w:tc>
        <w:tc>
          <w:tcPr>
            <w:tcW w:w="1017" w:type="dxa"/>
            <w:shd w:val="clear" w:color="auto" w:fill="E2EFD9" w:themeFill="accent6" w:themeFillTint="33"/>
          </w:tcPr>
          <w:p w:rsidR="007F77F7" w:rsidRPr="001B0DC0" w:rsidRDefault="007F77F7" w:rsidP="007F77F7">
            <w:pPr>
              <w:jc w:val="center"/>
              <w:rPr>
                <w:b/>
                <w:szCs w:val="24"/>
              </w:rPr>
            </w:pPr>
            <w:r w:rsidRPr="001B0DC0">
              <w:rPr>
                <w:b/>
                <w:szCs w:val="24"/>
              </w:rPr>
              <w:t>Student Status</w:t>
            </w:r>
          </w:p>
        </w:tc>
        <w:tc>
          <w:tcPr>
            <w:tcW w:w="895" w:type="dxa"/>
            <w:shd w:val="clear" w:color="auto" w:fill="E2EFD9" w:themeFill="accent6" w:themeFillTint="33"/>
          </w:tcPr>
          <w:p w:rsidR="007F77F7" w:rsidRPr="001B0DC0" w:rsidRDefault="007F77F7" w:rsidP="007F77F7">
            <w:pPr>
              <w:jc w:val="center"/>
              <w:rPr>
                <w:b/>
                <w:szCs w:val="24"/>
              </w:rPr>
            </w:pPr>
            <w:r w:rsidRPr="001B0DC0">
              <w:rPr>
                <w:b/>
                <w:szCs w:val="24"/>
              </w:rPr>
              <w:t>Race</w:t>
            </w:r>
          </w:p>
        </w:tc>
        <w:tc>
          <w:tcPr>
            <w:tcW w:w="1260" w:type="dxa"/>
            <w:shd w:val="clear" w:color="auto" w:fill="E2EFD9" w:themeFill="accent6" w:themeFillTint="33"/>
          </w:tcPr>
          <w:p w:rsidR="007F77F7" w:rsidRPr="001B0DC0" w:rsidRDefault="007F77F7" w:rsidP="007F77F7">
            <w:pPr>
              <w:jc w:val="center"/>
              <w:rPr>
                <w:b/>
                <w:szCs w:val="24"/>
              </w:rPr>
            </w:pPr>
            <w:r w:rsidRPr="001B0DC0">
              <w:rPr>
                <w:b/>
                <w:szCs w:val="24"/>
              </w:rPr>
              <w:t>Ethnicity</w:t>
            </w:r>
          </w:p>
        </w:tc>
        <w:tc>
          <w:tcPr>
            <w:tcW w:w="990" w:type="dxa"/>
            <w:shd w:val="clear" w:color="auto" w:fill="E2EFD9" w:themeFill="accent6" w:themeFillTint="33"/>
          </w:tcPr>
          <w:p w:rsidR="007F77F7" w:rsidRPr="001B0DC0" w:rsidRDefault="007F77F7" w:rsidP="007F77F7">
            <w:pPr>
              <w:jc w:val="center"/>
              <w:rPr>
                <w:b/>
                <w:szCs w:val="24"/>
              </w:rPr>
            </w:pPr>
            <w:r w:rsidRPr="001B0DC0">
              <w:rPr>
                <w:b/>
                <w:szCs w:val="24"/>
              </w:rPr>
              <w:t>Gender</w:t>
            </w:r>
          </w:p>
        </w:tc>
        <w:tc>
          <w:tcPr>
            <w:tcW w:w="990" w:type="dxa"/>
            <w:shd w:val="clear" w:color="auto" w:fill="E2EFD9" w:themeFill="accent6" w:themeFillTint="33"/>
          </w:tcPr>
          <w:p w:rsidR="007F77F7" w:rsidRPr="001B0DC0" w:rsidRDefault="007F77F7" w:rsidP="007F77F7">
            <w:pPr>
              <w:jc w:val="center"/>
              <w:rPr>
                <w:b/>
                <w:sz w:val="20"/>
              </w:rPr>
            </w:pPr>
            <w:r w:rsidRPr="001B0DC0">
              <w:rPr>
                <w:b/>
                <w:sz w:val="20"/>
              </w:rPr>
              <w:t>Disabled</w:t>
            </w:r>
          </w:p>
        </w:tc>
      </w:tr>
      <w:tr w:rsidR="002B6CE5" w:rsidRPr="001B0DC0" w:rsidTr="001B0DC0">
        <w:tc>
          <w:tcPr>
            <w:tcW w:w="10075" w:type="dxa"/>
            <w:gridSpan w:val="9"/>
            <w:shd w:val="clear" w:color="auto" w:fill="FBE4D5" w:themeFill="accent2" w:themeFillTint="33"/>
          </w:tcPr>
          <w:p w:rsidR="002B6CE5" w:rsidRPr="001B0DC0" w:rsidRDefault="002B6CE5" w:rsidP="001B0DC0">
            <w:pPr>
              <w:spacing w:line="480" w:lineRule="auto"/>
              <w:rPr>
                <w:b/>
                <w:szCs w:val="24"/>
              </w:rPr>
            </w:pPr>
            <w:r w:rsidRPr="001B0DC0">
              <w:rPr>
                <w:b/>
                <w:szCs w:val="24"/>
              </w:rPr>
              <w:t xml:space="preserve">University of North </w:t>
            </w:r>
            <w:r w:rsidR="001B0DC0" w:rsidRPr="001B0DC0">
              <w:rPr>
                <w:b/>
                <w:szCs w:val="24"/>
              </w:rPr>
              <w:t>Florida</w:t>
            </w:r>
          </w:p>
        </w:tc>
      </w:tr>
      <w:tr w:rsidR="002B6CE5" w:rsidRPr="001B0DC0" w:rsidTr="002B6CE5">
        <w:tc>
          <w:tcPr>
            <w:tcW w:w="1435" w:type="dxa"/>
          </w:tcPr>
          <w:p w:rsidR="007F77F7" w:rsidRPr="001B0DC0" w:rsidRDefault="002B6CE5" w:rsidP="002B6CE5">
            <w:pPr>
              <w:spacing w:line="480" w:lineRule="auto"/>
              <w:rPr>
                <w:sz w:val="18"/>
                <w:szCs w:val="24"/>
              </w:rPr>
            </w:pPr>
            <w:r w:rsidRPr="001B0DC0">
              <w:rPr>
                <w:sz w:val="18"/>
                <w:szCs w:val="24"/>
              </w:rPr>
              <w:t>Jesse Lard</w:t>
            </w:r>
          </w:p>
        </w:tc>
        <w:tc>
          <w:tcPr>
            <w:tcW w:w="900" w:type="dxa"/>
          </w:tcPr>
          <w:p w:rsidR="007F77F7" w:rsidRPr="001B0DC0" w:rsidRDefault="007F77F7" w:rsidP="002B6CE5">
            <w:pPr>
              <w:spacing w:line="480" w:lineRule="auto"/>
              <w:jc w:val="center"/>
              <w:rPr>
                <w:sz w:val="18"/>
                <w:szCs w:val="24"/>
              </w:rPr>
            </w:pPr>
            <w:r w:rsidRPr="001B0DC0">
              <w:rPr>
                <w:sz w:val="18"/>
                <w:szCs w:val="24"/>
              </w:rPr>
              <w:t>10/</w:t>
            </w:r>
            <w:r w:rsidR="002B6CE5" w:rsidRPr="001B0DC0">
              <w:rPr>
                <w:sz w:val="18"/>
                <w:szCs w:val="24"/>
              </w:rPr>
              <w:t>01</w:t>
            </w:r>
            <w:r w:rsidRPr="001B0DC0">
              <w:rPr>
                <w:sz w:val="18"/>
                <w:szCs w:val="24"/>
              </w:rPr>
              <w:t>/1</w:t>
            </w:r>
            <w:r w:rsidR="000C231E" w:rsidRPr="001B0DC0">
              <w:rPr>
                <w:sz w:val="18"/>
                <w:szCs w:val="24"/>
              </w:rPr>
              <w:t>7</w:t>
            </w:r>
          </w:p>
        </w:tc>
        <w:tc>
          <w:tcPr>
            <w:tcW w:w="900" w:type="dxa"/>
          </w:tcPr>
          <w:p w:rsidR="007F77F7" w:rsidRPr="001B0DC0" w:rsidRDefault="002B6CE5" w:rsidP="002B6CE5">
            <w:pPr>
              <w:spacing w:line="480" w:lineRule="auto"/>
              <w:jc w:val="center"/>
              <w:rPr>
                <w:sz w:val="18"/>
                <w:szCs w:val="24"/>
              </w:rPr>
            </w:pPr>
            <w:r w:rsidRPr="001B0DC0">
              <w:rPr>
                <w:sz w:val="18"/>
                <w:szCs w:val="24"/>
              </w:rPr>
              <w:t>Present</w:t>
            </w:r>
          </w:p>
        </w:tc>
        <w:tc>
          <w:tcPr>
            <w:tcW w:w="1688" w:type="dxa"/>
          </w:tcPr>
          <w:p w:rsidR="002B6CE5" w:rsidRPr="001B0DC0" w:rsidRDefault="004667F4" w:rsidP="004667F4">
            <w:pPr>
              <w:spacing w:line="480" w:lineRule="auto"/>
              <w:jc w:val="center"/>
              <w:rPr>
                <w:sz w:val="18"/>
                <w:szCs w:val="24"/>
              </w:rPr>
            </w:pPr>
            <w:r>
              <w:rPr>
                <w:sz w:val="18"/>
                <w:szCs w:val="24"/>
              </w:rPr>
              <w:t>Project</w:t>
            </w:r>
            <w:r w:rsidR="002B6CE5" w:rsidRPr="001B0DC0">
              <w:rPr>
                <w:sz w:val="18"/>
                <w:szCs w:val="24"/>
              </w:rPr>
              <w:t xml:space="preserve"> Leader</w:t>
            </w:r>
          </w:p>
        </w:tc>
        <w:tc>
          <w:tcPr>
            <w:tcW w:w="1017" w:type="dxa"/>
          </w:tcPr>
          <w:p w:rsidR="007F77F7" w:rsidRPr="001B0DC0" w:rsidRDefault="007F77F7" w:rsidP="002B6CE5">
            <w:pPr>
              <w:spacing w:line="480" w:lineRule="auto"/>
              <w:jc w:val="center"/>
              <w:rPr>
                <w:sz w:val="18"/>
                <w:szCs w:val="24"/>
              </w:rPr>
            </w:pPr>
            <w:r w:rsidRPr="001B0DC0">
              <w:rPr>
                <w:sz w:val="18"/>
                <w:szCs w:val="24"/>
              </w:rPr>
              <w:t>Undergrad</w:t>
            </w:r>
          </w:p>
        </w:tc>
        <w:tc>
          <w:tcPr>
            <w:tcW w:w="895" w:type="dxa"/>
          </w:tcPr>
          <w:p w:rsidR="007F77F7" w:rsidRPr="001B0DC0" w:rsidRDefault="007F77F7" w:rsidP="002B6CE5">
            <w:pPr>
              <w:spacing w:line="480" w:lineRule="auto"/>
              <w:jc w:val="center"/>
              <w:rPr>
                <w:sz w:val="18"/>
                <w:szCs w:val="24"/>
              </w:rPr>
            </w:pPr>
            <w:r w:rsidRPr="001B0DC0">
              <w:rPr>
                <w:sz w:val="18"/>
                <w:szCs w:val="24"/>
              </w:rPr>
              <w:t>White</w:t>
            </w:r>
          </w:p>
        </w:tc>
        <w:tc>
          <w:tcPr>
            <w:tcW w:w="1260" w:type="dxa"/>
          </w:tcPr>
          <w:p w:rsidR="007F77F7" w:rsidRPr="001B0DC0" w:rsidRDefault="002B6CE5" w:rsidP="002B6CE5">
            <w:pPr>
              <w:spacing w:line="480" w:lineRule="auto"/>
              <w:jc w:val="center"/>
              <w:rPr>
                <w:sz w:val="18"/>
                <w:szCs w:val="24"/>
              </w:rPr>
            </w:pPr>
            <w:r w:rsidRPr="001B0DC0">
              <w:rPr>
                <w:sz w:val="18"/>
                <w:szCs w:val="24"/>
              </w:rPr>
              <w:t>Non-</w:t>
            </w:r>
            <w:r w:rsidR="007F77F7" w:rsidRPr="001B0DC0">
              <w:rPr>
                <w:sz w:val="18"/>
                <w:szCs w:val="24"/>
              </w:rPr>
              <w:t>Hispanic</w:t>
            </w:r>
          </w:p>
        </w:tc>
        <w:tc>
          <w:tcPr>
            <w:tcW w:w="990" w:type="dxa"/>
          </w:tcPr>
          <w:p w:rsidR="007F77F7" w:rsidRPr="001B0DC0" w:rsidRDefault="007F77F7" w:rsidP="002B6CE5">
            <w:pPr>
              <w:spacing w:line="480" w:lineRule="auto"/>
              <w:jc w:val="center"/>
              <w:rPr>
                <w:sz w:val="18"/>
                <w:szCs w:val="24"/>
              </w:rPr>
            </w:pPr>
            <w:r w:rsidRPr="001B0DC0">
              <w:rPr>
                <w:sz w:val="18"/>
                <w:szCs w:val="24"/>
              </w:rPr>
              <w:t>Male</w:t>
            </w:r>
          </w:p>
        </w:tc>
        <w:tc>
          <w:tcPr>
            <w:tcW w:w="990" w:type="dxa"/>
          </w:tcPr>
          <w:p w:rsidR="007F77F7" w:rsidRPr="001B0DC0" w:rsidRDefault="007F77F7" w:rsidP="002B6CE5">
            <w:pPr>
              <w:spacing w:line="480" w:lineRule="auto"/>
              <w:jc w:val="center"/>
              <w:rPr>
                <w:sz w:val="18"/>
                <w:szCs w:val="24"/>
              </w:rPr>
            </w:pPr>
            <w:r w:rsidRPr="001B0DC0">
              <w:rPr>
                <w:sz w:val="18"/>
                <w:szCs w:val="24"/>
              </w:rPr>
              <w:t>No</w:t>
            </w:r>
          </w:p>
        </w:tc>
      </w:tr>
      <w:tr w:rsidR="007F70CA" w:rsidRPr="001B0DC0" w:rsidTr="002B6CE5">
        <w:tc>
          <w:tcPr>
            <w:tcW w:w="1435" w:type="dxa"/>
          </w:tcPr>
          <w:p w:rsidR="007F70CA" w:rsidRPr="001B0DC0" w:rsidRDefault="007F70CA" w:rsidP="007F70CA">
            <w:pPr>
              <w:spacing w:line="480" w:lineRule="auto"/>
              <w:rPr>
                <w:sz w:val="18"/>
                <w:szCs w:val="24"/>
              </w:rPr>
            </w:pPr>
            <w:r w:rsidRPr="001B0DC0">
              <w:rPr>
                <w:sz w:val="18"/>
                <w:szCs w:val="24"/>
              </w:rPr>
              <w:t>Corrina Yorke</w:t>
            </w:r>
          </w:p>
        </w:tc>
        <w:tc>
          <w:tcPr>
            <w:tcW w:w="900" w:type="dxa"/>
          </w:tcPr>
          <w:p w:rsidR="007F70CA" w:rsidRPr="001B0DC0" w:rsidRDefault="008204C0" w:rsidP="008204C0">
            <w:pPr>
              <w:spacing w:line="480" w:lineRule="auto"/>
              <w:jc w:val="center"/>
              <w:rPr>
                <w:sz w:val="18"/>
                <w:szCs w:val="24"/>
              </w:rPr>
            </w:pPr>
            <w:r>
              <w:rPr>
                <w:sz w:val="18"/>
                <w:szCs w:val="24"/>
              </w:rPr>
              <w:t>15/11/17</w:t>
            </w:r>
          </w:p>
        </w:tc>
        <w:tc>
          <w:tcPr>
            <w:tcW w:w="900" w:type="dxa"/>
          </w:tcPr>
          <w:p w:rsidR="007F70CA" w:rsidRPr="001B0DC0" w:rsidRDefault="007F70CA" w:rsidP="007F70CA">
            <w:pPr>
              <w:spacing w:line="480" w:lineRule="auto"/>
              <w:jc w:val="center"/>
              <w:rPr>
                <w:sz w:val="18"/>
                <w:szCs w:val="24"/>
              </w:rPr>
            </w:pPr>
            <w:r w:rsidRPr="001B0DC0">
              <w:rPr>
                <w:sz w:val="18"/>
                <w:szCs w:val="24"/>
              </w:rPr>
              <w:t>Present</w:t>
            </w:r>
          </w:p>
        </w:tc>
        <w:tc>
          <w:tcPr>
            <w:tcW w:w="1688" w:type="dxa"/>
          </w:tcPr>
          <w:p w:rsidR="007F70CA" w:rsidRPr="001B0DC0" w:rsidRDefault="008204C0" w:rsidP="008204C0">
            <w:pPr>
              <w:spacing w:line="480" w:lineRule="auto"/>
              <w:jc w:val="center"/>
              <w:rPr>
                <w:sz w:val="18"/>
                <w:szCs w:val="24"/>
              </w:rPr>
            </w:pPr>
            <w:r>
              <w:rPr>
                <w:sz w:val="18"/>
                <w:szCs w:val="24"/>
              </w:rPr>
              <w:t xml:space="preserve">Mechanical </w:t>
            </w:r>
          </w:p>
        </w:tc>
        <w:tc>
          <w:tcPr>
            <w:tcW w:w="1017" w:type="dxa"/>
          </w:tcPr>
          <w:p w:rsidR="007F70CA" w:rsidRPr="001B0DC0" w:rsidRDefault="007F70CA" w:rsidP="007F70CA">
            <w:pPr>
              <w:spacing w:line="480" w:lineRule="auto"/>
              <w:jc w:val="center"/>
              <w:rPr>
                <w:sz w:val="18"/>
                <w:szCs w:val="24"/>
              </w:rPr>
            </w:pPr>
            <w:r w:rsidRPr="001B0DC0">
              <w:rPr>
                <w:sz w:val="18"/>
                <w:szCs w:val="24"/>
              </w:rPr>
              <w:t>Undergrad</w:t>
            </w:r>
          </w:p>
        </w:tc>
        <w:tc>
          <w:tcPr>
            <w:tcW w:w="895" w:type="dxa"/>
          </w:tcPr>
          <w:p w:rsidR="007F70CA" w:rsidRPr="001B0DC0" w:rsidRDefault="007F70CA" w:rsidP="007F70CA">
            <w:pPr>
              <w:spacing w:line="480" w:lineRule="auto"/>
              <w:jc w:val="center"/>
              <w:rPr>
                <w:sz w:val="18"/>
                <w:szCs w:val="24"/>
              </w:rPr>
            </w:pPr>
            <w:r w:rsidRPr="001B0DC0">
              <w:rPr>
                <w:sz w:val="18"/>
                <w:szCs w:val="24"/>
              </w:rPr>
              <w:t>White</w:t>
            </w:r>
          </w:p>
        </w:tc>
        <w:tc>
          <w:tcPr>
            <w:tcW w:w="1260" w:type="dxa"/>
          </w:tcPr>
          <w:p w:rsidR="007F70CA" w:rsidRPr="001B0DC0" w:rsidRDefault="007F70CA" w:rsidP="007F70CA">
            <w:pPr>
              <w:spacing w:line="480" w:lineRule="auto"/>
              <w:jc w:val="center"/>
              <w:rPr>
                <w:sz w:val="18"/>
                <w:szCs w:val="24"/>
              </w:rPr>
            </w:pPr>
            <w:r w:rsidRPr="001B0DC0">
              <w:rPr>
                <w:sz w:val="18"/>
                <w:szCs w:val="24"/>
              </w:rPr>
              <w:t>Non-Hispanic</w:t>
            </w:r>
          </w:p>
        </w:tc>
        <w:tc>
          <w:tcPr>
            <w:tcW w:w="990" w:type="dxa"/>
          </w:tcPr>
          <w:p w:rsidR="007F70CA" w:rsidRPr="001B0DC0" w:rsidRDefault="007F70CA" w:rsidP="007F70CA">
            <w:pPr>
              <w:spacing w:line="480" w:lineRule="auto"/>
              <w:jc w:val="center"/>
              <w:rPr>
                <w:sz w:val="18"/>
                <w:szCs w:val="24"/>
              </w:rPr>
            </w:pPr>
            <w:r>
              <w:rPr>
                <w:sz w:val="18"/>
                <w:szCs w:val="24"/>
              </w:rPr>
              <w:t>Female</w:t>
            </w:r>
          </w:p>
        </w:tc>
        <w:tc>
          <w:tcPr>
            <w:tcW w:w="990" w:type="dxa"/>
          </w:tcPr>
          <w:p w:rsidR="007F70CA" w:rsidRPr="001B0DC0" w:rsidRDefault="007F70CA" w:rsidP="007F70CA">
            <w:pPr>
              <w:spacing w:line="480" w:lineRule="auto"/>
              <w:jc w:val="center"/>
              <w:rPr>
                <w:sz w:val="18"/>
                <w:szCs w:val="24"/>
              </w:rPr>
            </w:pPr>
            <w:r w:rsidRPr="001B0DC0">
              <w:rPr>
                <w:sz w:val="18"/>
                <w:szCs w:val="24"/>
              </w:rPr>
              <w:t>No</w:t>
            </w:r>
          </w:p>
        </w:tc>
      </w:tr>
      <w:tr w:rsidR="007F70CA" w:rsidRPr="001B0DC0" w:rsidTr="002B6CE5">
        <w:tc>
          <w:tcPr>
            <w:tcW w:w="1435" w:type="dxa"/>
          </w:tcPr>
          <w:p w:rsidR="007F70CA" w:rsidRPr="001B0DC0" w:rsidRDefault="007F70CA" w:rsidP="007F70CA">
            <w:pPr>
              <w:spacing w:line="480" w:lineRule="auto"/>
              <w:rPr>
                <w:sz w:val="18"/>
                <w:szCs w:val="24"/>
              </w:rPr>
            </w:pPr>
            <w:r w:rsidRPr="001B0DC0">
              <w:rPr>
                <w:sz w:val="18"/>
                <w:szCs w:val="24"/>
              </w:rPr>
              <w:t>Zachary Taylor</w:t>
            </w:r>
          </w:p>
        </w:tc>
        <w:tc>
          <w:tcPr>
            <w:tcW w:w="900" w:type="dxa"/>
          </w:tcPr>
          <w:p w:rsidR="007F70CA" w:rsidRPr="001B0DC0" w:rsidRDefault="008204C0" w:rsidP="007F70CA">
            <w:pPr>
              <w:spacing w:line="480" w:lineRule="auto"/>
              <w:jc w:val="center"/>
              <w:rPr>
                <w:sz w:val="18"/>
                <w:szCs w:val="24"/>
              </w:rPr>
            </w:pPr>
            <w:r>
              <w:rPr>
                <w:sz w:val="18"/>
                <w:szCs w:val="24"/>
              </w:rPr>
              <w:t>15/11/17</w:t>
            </w:r>
          </w:p>
        </w:tc>
        <w:tc>
          <w:tcPr>
            <w:tcW w:w="900" w:type="dxa"/>
          </w:tcPr>
          <w:p w:rsidR="007F70CA" w:rsidRPr="001B0DC0" w:rsidRDefault="007F70CA" w:rsidP="007F70CA">
            <w:pPr>
              <w:spacing w:line="480" w:lineRule="auto"/>
              <w:jc w:val="center"/>
              <w:rPr>
                <w:sz w:val="18"/>
                <w:szCs w:val="24"/>
              </w:rPr>
            </w:pPr>
            <w:r w:rsidRPr="001B0DC0">
              <w:rPr>
                <w:sz w:val="18"/>
                <w:szCs w:val="24"/>
              </w:rPr>
              <w:t>Present</w:t>
            </w:r>
          </w:p>
        </w:tc>
        <w:tc>
          <w:tcPr>
            <w:tcW w:w="1688" w:type="dxa"/>
          </w:tcPr>
          <w:p w:rsidR="007F70CA" w:rsidRPr="001B0DC0" w:rsidRDefault="008204C0" w:rsidP="007F70CA">
            <w:pPr>
              <w:spacing w:line="480" w:lineRule="auto"/>
              <w:jc w:val="center"/>
              <w:rPr>
                <w:sz w:val="18"/>
                <w:szCs w:val="24"/>
              </w:rPr>
            </w:pPr>
            <w:r>
              <w:rPr>
                <w:sz w:val="18"/>
                <w:szCs w:val="24"/>
              </w:rPr>
              <w:t>Electrical</w:t>
            </w:r>
          </w:p>
        </w:tc>
        <w:tc>
          <w:tcPr>
            <w:tcW w:w="1017" w:type="dxa"/>
          </w:tcPr>
          <w:p w:rsidR="007F70CA" w:rsidRPr="001B0DC0" w:rsidRDefault="007F70CA" w:rsidP="007F70CA">
            <w:pPr>
              <w:spacing w:line="480" w:lineRule="auto"/>
              <w:jc w:val="center"/>
              <w:rPr>
                <w:sz w:val="18"/>
                <w:szCs w:val="24"/>
              </w:rPr>
            </w:pPr>
            <w:r w:rsidRPr="001B0DC0">
              <w:rPr>
                <w:sz w:val="18"/>
                <w:szCs w:val="24"/>
              </w:rPr>
              <w:t>Undergrad</w:t>
            </w:r>
          </w:p>
        </w:tc>
        <w:tc>
          <w:tcPr>
            <w:tcW w:w="895" w:type="dxa"/>
          </w:tcPr>
          <w:p w:rsidR="007F70CA" w:rsidRPr="001B0DC0" w:rsidRDefault="007F70CA" w:rsidP="007F70CA">
            <w:pPr>
              <w:spacing w:line="480" w:lineRule="auto"/>
              <w:jc w:val="center"/>
              <w:rPr>
                <w:sz w:val="18"/>
                <w:szCs w:val="24"/>
              </w:rPr>
            </w:pPr>
            <w:r w:rsidRPr="001B0DC0">
              <w:rPr>
                <w:sz w:val="18"/>
                <w:szCs w:val="24"/>
              </w:rPr>
              <w:t>White</w:t>
            </w:r>
          </w:p>
        </w:tc>
        <w:tc>
          <w:tcPr>
            <w:tcW w:w="1260" w:type="dxa"/>
          </w:tcPr>
          <w:p w:rsidR="007F70CA" w:rsidRPr="001B0DC0" w:rsidRDefault="007F70CA" w:rsidP="007F70CA">
            <w:pPr>
              <w:spacing w:line="480" w:lineRule="auto"/>
              <w:jc w:val="center"/>
              <w:rPr>
                <w:sz w:val="18"/>
                <w:szCs w:val="24"/>
              </w:rPr>
            </w:pPr>
            <w:r w:rsidRPr="001B0DC0">
              <w:rPr>
                <w:sz w:val="18"/>
                <w:szCs w:val="24"/>
              </w:rPr>
              <w:t>Non-Hispanic</w:t>
            </w:r>
          </w:p>
        </w:tc>
        <w:tc>
          <w:tcPr>
            <w:tcW w:w="990" w:type="dxa"/>
          </w:tcPr>
          <w:p w:rsidR="007F70CA" w:rsidRPr="001B0DC0" w:rsidRDefault="007F70CA" w:rsidP="007F70CA">
            <w:pPr>
              <w:spacing w:line="480" w:lineRule="auto"/>
              <w:jc w:val="center"/>
              <w:rPr>
                <w:sz w:val="18"/>
                <w:szCs w:val="24"/>
              </w:rPr>
            </w:pPr>
            <w:r>
              <w:rPr>
                <w:sz w:val="18"/>
                <w:szCs w:val="24"/>
              </w:rPr>
              <w:t>Male</w:t>
            </w:r>
          </w:p>
        </w:tc>
        <w:tc>
          <w:tcPr>
            <w:tcW w:w="990" w:type="dxa"/>
          </w:tcPr>
          <w:p w:rsidR="007F70CA" w:rsidRPr="001B0DC0" w:rsidRDefault="007F70CA" w:rsidP="007F70CA">
            <w:pPr>
              <w:spacing w:line="480" w:lineRule="auto"/>
              <w:jc w:val="center"/>
              <w:rPr>
                <w:sz w:val="18"/>
                <w:szCs w:val="24"/>
              </w:rPr>
            </w:pPr>
            <w:r w:rsidRPr="001B0DC0">
              <w:rPr>
                <w:sz w:val="18"/>
                <w:szCs w:val="24"/>
              </w:rPr>
              <w:t>No</w:t>
            </w:r>
          </w:p>
        </w:tc>
      </w:tr>
      <w:tr w:rsidR="007F70CA" w:rsidRPr="001B0DC0" w:rsidTr="002B6CE5">
        <w:tc>
          <w:tcPr>
            <w:tcW w:w="1435" w:type="dxa"/>
          </w:tcPr>
          <w:p w:rsidR="007F70CA" w:rsidRPr="001B0DC0" w:rsidRDefault="007F70CA" w:rsidP="007F70CA">
            <w:pPr>
              <w:spacing w:line="480" w:lineRule="auto"/>
              <w:rPr>
                <w:sz w:val="18"/>
                <w:szCs w:val="24"/>
              </w:rPr>
            </w:pPr>
            <w:r w:rsidRPr="001B0DC0">
              <w:rPr>
                <w:sz w:val="18"/>
                <w:szCs w:val="24"/>
              </w:rPr>
              <w:t>Kennedy Setser</w:t>
            </w:r>
          </w:p>
        </w:tc>
        <w:tc>
          <w:tcPr>
            <w:tcW w:w="900" w:type="dxa"/>
          </w:tcPr>
          <w:p w:rsidR="007F70CA" w:rsidRPr="001B0DC0" w:rsidRDefault="008204C0" w:rsidP="008204C0">
            <w:pPr>
              <w:spacing w:line="480" w:lineRule="auto"/>
              <w:jc w:val="center"/>
              <w:rPr>
                <w:sz w:val="18"/>
                <w:szCs w:val="24"/>
              </w:rPr>
            </w:pPr>
            <w:r>
              <w:rPr>
                <w:sz w:val="18"/>
                <w:szCs w:val="24"/>
              </w:rPr>
              <w:t>12/15/17</w:t>
            </w:r>
          </w:p>
        </w:tc>
        <w:tc>
          <w:tcPr>
            <w:tcW w:w="900" w:type="dxa"/>
          </w:tcPr>
          <w:p w:rsidR="007F70CA" w:rsidRPr="001B0DC0" w:rsidRDefault="007F70CA" w:rsidP="007F70CA">
            <w:pPr>
              <w:spacing w:line="480" w:lineRule="auto"/>
              <w:jc w:val="center"/>
              <w:rPr>
                <w:sz w:val="18"/>
                <w:szCs w:val="24"/>
              </w:rPr>
            </w:pPr>
            <w:r w:rsidRPr="001B0DC0">
              <w:rPr>
                <w:sz w:val="18"/>
                <w:szCs w:val="24"/>
              </w:rPr>
              <w:t>Present</w:t>
            </w:r>
          </w:p>
        </w:tc>
        <w:tc>
          <w:tcPr>
            <w:tcW w:w="1688" w:type="dxa"/>
          </w:tcPr>
          <w:p w:rsidR="007F70CA" w:rsidRPr="001B0DC0" w:rsidRDefault="008204C0" w:rsidP="008204C0">
            <w:pPr>
              <w:spacing w:line="480" w:lineRule="auto"/>
              <w:jc w:val="center"/>
              <w:rPr>
                <w:sz w:val="18"/>
                <w:szCs w:val="24"/>
              </w:rPr>
            </w:pPr>
            <w:r>
              <w:rPr>
                <w:sz w:val="18"/>
                <w:szCs w:val="24"/>
              </w:rPr>
              <w:t>Electrical</w:t>
            </w:r>
          </w:p>
        </w:tc>
        <w:tc>
          <w:tcPr>
            <w:tcW w:w="1017" w:type="dxa"/>
          </w:tcPr>
          <w:p w:rsidR="007F70CA" w:rsidRPr="001B0DC0" w:rsidRDefault="007F70CA" w:rsidP="007F70CA">
            <w:pPr>
              <w:spacing w:line="480" w:lineRule="auto"/>
              <w:jc w:val="center"/>
              <w:rPr>
                <w:sz w:val="18"/>
                <w:szCs w:val="24"/>
              </w:rPr>
            </w:pPr>
            <w:r w:rsidRPr="001B0DC0">
              <w:rPr>
                <w:sz w:val="18"/>
                <w:szCs w:val="24"/>
              </w:rPr>
              <w:t>Undergrad</w:t>
            </w:r>
          </w:p>
        </w:tc>
        <w:tc>
          <w:tcPr>
            <w:tcW w:w="895" w:type="dxa"/>
          </w:tcPr>
          <w:p w:rsidR="007F70CA" w:rsidRPr="001B0DC0" w:rsidRDefault="007F70CA" w:rsidP="007F70CA">
            <w:pPr>
              <w:spacing w:line="480" w:lineRule="auto"/>
              <w:jc w:val="center"/>
              <w:rPr>
                <w:sz w:val="18"/>
                <w:szCs w:val="24"/>
              </w:rPr>
            </w:pPr>
            <w:r w:rsidRPr="001B0DC0">
              <w:rPr>
                <w:sz w:val="18"/>
                <w:szCs w:val="24"/>
              </w:rPr>
              <w:t>White</w:t>
            </w:r>
          </w:p>
        </w:tc>
        <w:tc>
          <w:tcPr>
            <w:tcW w:w="1260" w:type="dxa"/>
          </w:tcPr>
          <w:p w:rsidR="007F70CA" w:rsidRPr="001B0DC0" w:rsidRDefault="007F70CA" w:rsidP="007F70CA">
            <w:pPr>
              <w:spacing w:line="480" w:lineRule="auto"/>
              <w:jc w:val="center"/>
              <w:rPr>
                <w:sz w:val="18"/>
                <w:szCs w:val="24"/>
              </w:rPr>
            </w:pPr>
            <w:r w:rsidRPr="001B0DC0">
              <w:rPr>
                <w:sz w:val="18"/>
                <w:szCs w:val="24"/>
              </w:rPr>
              <w:t>Non-Hispanic</w:t>
            </w:r>
          </w:p>
        </w:tc>
        <w:tc>
          <w:tcPr>
            <w:tcW w:w="990" w:type="dxa"/>
          </w:tcPr>
          <w:p w:rsidR="007F70CA" w:rsidRPr="001B0DC0" w:rsidRDefault="007F70CA" w:rsidP="007F70CA">
            <w:pPr>
              <w:spacing w:line="480" w:lineRule="auto"/>
              <w:jc w:val="center"/>
              <w:rPr>
                <w:sz w:val="18"/>
                <w:szCs w:val="24"/>
              </w:rPr>
            </w:pPr>
            <w:r>
              <w:rPr>
                <w:sz w:val="18"/>
                <w:szCs w:val="24"/>
              </w:rPr>
              <w:t>Female</w:t>
            </w:r>
          </w:p>
        </w:tc>
        <w:tc>
          <w:tcPr>
            <w:tcW w:w="990" w:type="dxa"/>
          </w:tcPr>
          <w:p w:rsidR="007F70CA" w:rsidRPr="001B0DC0" w:rsidRDefault="007F70CA" w:rsidP="007F70CA">
            <w:pPr>
              <w:spacing w:line="480" w:lineRule="auto"/>
              <w:jc w:val="center"/>
              <w:rPr>
                <w:sz w:val="18"/>
                <w:szCs w:val="24"/>
              </w:rPr>
            </w:pPr>
            <w:r w:rsidRPr="001B0DC0">
              <w:rPr>
                <w:sz w:val="18"/>
                <w:szCs w:val="24"/>
              </w:rPr>
              <w:t>No</w:t>
            </w:r>
          </w:p>
        </w:tc>
      </w:tr>
      <w:tr w:rsidR="007F70CA" w:rsidRPr="001B0DC0" w:rsidTr="002B6CE5">
        <w:tc>
          <w:tcPr>
            <w:tcW w:w="1435" w:type="dxa"/>
          </w:tcPr>
          <w:p w:rsidR="007F70CA" w:rsidRPr="001B0DC0" w:rsidRDefault="007F70CA" w:rsidP="007F70CA">
            <w:pPr>
              <w:spacing w:line="480" w:lineRule="auto"/>
              <w:rPr>
                <w:sz w:val="18"/>
                <w:szCs w:val="24"/>
              </w:rPr>
            </w:pPr>
            <w:r w:rsidRPr="001B0DC0">
              <w:rPr>
                <w:sz w:val="18"/>
                <w:szCs w:val="24"/>
              </w:rPr>
              <w:t>Devon Cox</w:t>
            </w:r>
          </w:p>
        </w:tc>
        <w:tc>
          <w:tcPr>
            <w:tcW w:w="900" w:type="dxa"/>
          </w:tcPr>
          <w:p w:rsidR="007F70CA" w:rsidRPr="001B0DC0" w:rsidRDefault="008204C0" w:rsidP="007F70CA">
            <w:pPr>
              <w:spacing w:line="480" w:lineRule="auto"/>
              <w:jc w:val="center"/>
              <w:rPr>
                <w:sz w:val="18"/>
                <w:szCs w:val="24"/>
              </w:rPr>
            </w:pPr>
            <w:r>
              <w:rPr>
                <w:sz w:val="18"/>
                <w:szCs w:val="24"/>
              </w:rPr>
              <w:t>15/11/17</w:t>
            </w:r>
          </w:p>
        </w:tc>
        <w:tc>
          <w:tcPr>
            <w:tcW w:w="900" w:type="dxa"/>
          </w:tcPr>
          <w:p w:rsidR="007F70CA" w:rsidRPr="001B0DC0" w:rsidRDefault="007F70CA" w:rsidP="007F70CA">
            <w:pPr>
              <w:spacing w:line="480" w:lineRule="auto"/>
              <w:jc w:val="center"/>
              <w:rPr>
                <w:sz w:val="18"/>
                <w:szCs w:val="24"/>
              </w:rPr>
            </w:pPr>
            <w:r w:rsidRPr="001B0DC0">
              <w:rPr>
                <w:sz w:val="18"/>
                <w:szCs w:val="24"/>
              </w:rPr>
              <w:t>Present</w:t>
            </w:r>
          </w:p>
        </w:tc>
        <w:tc>
          <w:tcPr>
            <w:tcW w:w="1688" w:type="dxa"/>
          </w:tcPr>
          <w:p w:rsidR="007F70CA" w:rsidRPr="001B0DC0" w:rsidRDefault="008204C0" w:rsidP="007F70CA">
            <w:pPr>
              <w:spacing w:line="480" w:lineRule="auto"/>
              <w:jc w:val="center"/>
              <w:rPr>
                <w:sz w:val="18"/>
                <w:szCs w:val="24"/>
              </w:rPr>
            </w:pPr>
            <w:r>
              <w:rPr>
                <w:sz w:val="18"/>
                <w:szCs w:val="24"/>
              </w:rPr>
              <w:t>Physics</w:t>
            </w:r>
          </w:p>
        </w:tc>
        <w:tc>
          <w:tcPr>
            <w:tcW w:w="1017" w:type="dxa"/>
          </w:tcPr>
          <w:p w:rsidR="007F70CA" w:rsidRPr="001B0DC0" w:rsidRDefault="007F70CA" w:rsidP="007F70CA">
            <w:pPr>
              <w:spacing w:line="480" w:lineRule="auto"/>
              <w:jc w:val="center"/>
              <w:rPr>
                <w:sz w:val="18"/>
                <w:szCs w:val="24"/>
              </w:rPr>
            </w:pPr>
            <w:r w:rsidRPr="001B0DC0">
              <w:rPr>
                <w:sz w:val="18"/>
                <w:szCs w:val="24"/>
              </w:rPr>
              <w:t>Undergrad</w:t>
            </w:r>
          </w:p>
        </w:tc>
        <w:tc>
          <w:tcPr>
            <w:tcW w:w="895" w:type="dxa"/>
          </w:tcPr>
          <w:p w:rsidR="007F70CA" w:rsidRPr="001B0DC0" w:rsidRDefault="007F70CA" w:rsidP="007F70CA">
            <w:pPr>
              <w:spacing w:line="480" w:lineRule="auto"/>
              <w:jc w:val="center"/>
              <w:rPr>
                <w:sz w:val="18"/>
                <w:szCs w:val="24"/>
              </w:rPr>
            </w:pPr>
            <w:r w:rsidRPr="001B0DC0">
              <w:rPr>
                <w:sz w:val="18"/>
                <w:szCs w:val="24"/>
              </w:rPr>
              <w:t>White</w:t>
            </w:r>
          </w:p>
        </w:tc>
        <w:tc>
          <w:tcPr>
            <w:tcW w:w="1260" w:type="dxa"/>
          </w:tcPr>
          <w:p w:rsidR="007F70CA" w:rsidRPr="001B0DC0" w:rsidRDefault="007F70CA" w:rsidP="007F70CA">
            <w:pPr>
              <w:spacing w:line="480" w:lineRule="auto"/>
              <w:jc w:val="center"/>
              <w:rPr>
                <w:sz w:val="18"/>
                <w:szCs w:val="24"/>
              </w:rPr>
            </w:pPr>
            <w:r w:rsidRPr="001B0DC0">
              <w:rPr>
                <w:sz w:val="18"/>
                <w:szCs w:val="24"/>
              </w:rPr>
              <w:t>Non-Hispanic</w:t>
            </w:r>
          </w:p>
        </w:tc>
        <w:tc>
          <w:tcPr>
            <w:tcW w:w="990" w:type="dxa"/>
          </w:tcPr>
          <w:p w:rsidR="007F70CA" w:rsidRPr="001B0DC0" w:rsidRDefault="007F70CA" w:rsidP="007F70CA">
            <w:pPr>
              <w:spacing w:line="480" w:lineRule="auto"/>
              <w:jc w:val="center"/>
              <w:rPr>
                <w:sz w:val="18"/>
                <w:szCs w:val="24"/>
              </w:rPr>
            </w:pPr>
            <w:r>
              <w:rPr>
                <w:sz w:val="18"/>
                <w:szCs w:val="24"/>
              </w:rPr>
              <w:t>Male</w:t>
            </w:r>
          </w:p>
        </w:tc>
        <w:tc>
          <w:tcPr>
            <w:tcW w:w="990" w:type="dxa"/>
          </w:tcPr>
          <w:p w:rsidR="007F70CA" w:rsidRPr="001B0DC0" w:rsidRDefault="007F70CA" w:rsidP="007F70CA">
            <w:pPr>
              <w:spacing w:line="480" w:lineRule="auto"/>
              <w:jc w:val="center"/>
              <w:rPr>
                <w:sz w:val="18"/>
                <w:szCs w:val="24"/>
              </w:rPr>
            </w:pPr>
            <w:r w:rsidRPr="001B0DC0">
              <w:rPr>
                <w:sz w:val="18"/>
                <w:szCs w:val="24"/>
              </w:rPr>
              <w:t>No</w:t>
            </w:r>
          </w:p>
        </w:tc>
      </w:tr>
      <w:tr w:rsidR="007F70CA" w:rsidRPr="001B0DC0" w:rsidTr="001B0DC0">
        <w:tc>
          <w:tcPr>
            <w:tcW w:w="10075" w:type="dxa"/>
            <w:gridSpan w:val="9"/>
            <w:shd w:val="clear" w:color="auto" w:fill="DEEAF6" w:themeFill="accent1" w:themeFillTint="33"/>
          </w:tcPr>
          <w:p w:rsidR="007F70CA" w:rsidRPr="001B0DC0" w:rsidRDefault="007F70CA" w:rsidP="007F70CA">
            <w:pPr>
              <w:spacing w:line="480" w:lineRule="auto"/>
              <w:rPr>
                <w:szCs w:val="24"/>
              </w:rPr>
            </w:pPr>
            <w:r w:rsidRPr="001B0DC0">
              <w:rPr>
                <w:szCs w:val="24"/>
              </w:rPr>
              <w:t>University of North Dakota</w:t>
            </w:r>
          </w:p>
        </w:tc>
      </w:tr>
      <w:tr w:rsidR="007F70CA" w:rsidRPr="001B0DC0" w:rsidTr="002B6CE5">
        <w:tc>
          <w:tcPr>
            <w:tcW w:w="1435" w:type="dxa"/>
          </w:tcPr>
          <w:p w:rsidR="007F70CA" w:rsidRPr="001B0DC0" w:rsidRDefault="007F70CA" w:rsidP="007F70CA">
            <w:pPr>
              <w:spacing w:line="480" w:lineRule="auto"/>
              <w:rPr>
                <w:sz w:val="18"/>
                <w:szCs w:val="24"/>
              </w:rPr>
            </w:pPr>
            <w:r w:rsidRPr="001B0DC0">
              <w:rPr>
                <w:sz w:val="18"/>
                <w:szCs w:val="24"/>
              </w:rPr>
              <w:t>Denise Buckner</w:t>
            </w:r>
          </w:p>
        </w:tc>
        <w:tc>
          <w:tcPr>
            <w:tcW w:w="900" w:type="dxa"/>
          </w:tcPr>
          <w:p w:rsidR="007F70CA" w:rsidRPr="001B0DC0" w:rsidRDefault="00F75C1B" w:rsidP="00F75C1B">
            <w:pPr>
              <w:spacing w:line="480" w:lineRule="auto"/>
              <w:jc w:val="center"/>
              <w:rPr>
                <w:sz w:val="18"/>
                <w:szCs w:val="24"/>
              </w:rPr>
            </w:pPr>
            <w:r>
              <w:rPr>
                <w:sz w:val="18"/>
                <w:szCs w:val="24"/>
              </w:rPr>
              <w:t>10/01/17</w:t>
            </w:r>
          </w:p>
        </w:tc>
        <w:tc>
          <w:tcPr>
            <w:tcW w:w="900" w:type="dxa"/>
          </w:tcPr>
          <w:p w:rsidR="007F70CA" w:rsidRPr="001B0DC0" w:rsidRDefault="007F70CA" w:rsidP="007F70CA">
            <w:pPr>
              <w:spacing w:line="480" w:lineRule="auto"/>
              <w:jc w:val="center"/>
              <w:rPr>
                <w:sz w:val="18"/>
                <w:szCs w:val="24"/>
              </w:rPr>
            </w:pPr>
            <w:r w:rsidRPr="001B0DC0">
              <w:rPr>
                <w:sz w:val="18"/>
                <w:szCs w:val="24"/>
              </w:rPr>
              <w:t>Present</w:t>
            </w:r>
          </w:p>
        </w:tc>
        <w:tc>
          <w:tcPr>
            <w:tcW w:w="1688" w:type="dxa"/>
          </w:tcPr>
          <w:p w:rsidR="007F70CA" w:rsidRPr="001B0DC0" w:rsidRDefault="008204C0" w:rsidP="007F70CA">
            <w:pPr>
              <w:spacing w:line="480" w:lineRule="auto"/>
              <w:jc w:val="center"/>
              <w:rPr>
                <w:sz w:val="18"/>
                <w:szCs w:val="24"/>
              </w:rPr>
            </w:pPr>
            <w:r>
              <w:rPr>
                <w:sz w:val="18"/>
                <w:szCs w:val="24"/>
              </w:rPr>
              <w:t>Space Studies</w:t>
            </w:r>
          </w:p>
        </w:tc>
        <w:tc>
          <w:tcPr>
            <w:tcW w:w="1017" w:type="dxa"/>
          </w:tcPr>
          <w:p w:rsidR="007F70CA" w:rsidRPr="001B0DC0" w:rsidRDefault="007F70CA" w:rsidP="007F70CA">
            <w:pPr>
              <w:spacing w:line="480" w:lineRule="auto"/>
              <w:jc w:val="center"/>
              <w:rPr>
                <w:sz w:val="18"/>
                <w:szCs w:val="24"/>
              </w:rPr>
            </w:pPr>
            <w:r>
              <w:rPr>
                <w:sz w:val="18"/>
                <w:szCs w:val="24"/>
              </w:rPr>
              <w:t>Graduate</w:t>
            </w:r>
          </w:p>
        </w:tc>
        <w:tc>
          <w:tcPr>
            <w:tcW w:w="895" w:type="dxa"/>
          </w:tcPr>
          <w:p w:rsidR="007F70CA" w:rsidRPr="001B0DC0" w:rsidRDefault="007F70CA" w:rsidP="007F70CA">
            <w:pPr>
              <w:spacing w:line="480" w:lineRule="auto"/>
              <w:jc w:val="center"/>
              <w:rPr>
                <w:sz w:val="18"/>
                <w:szCs w:val="24"/>
              </w:rPr>
            </w:pPr>
            <w:r w:rsidRPr="001B0DC0">
              <w:rPr>
                <w:sz w:val="18"/>
                <w:szCs w:val="24"/>
              </w:rPr>
              <w:t>White</w:t>
            </w:r>
          </w:p>
        </w:tc>
        <w:tc>
          <w:tcPr>
            <w:tcW w:w="1260" w:type="dxa"/>
          </w:tcPr>
          <w:p w:rsidR="007F70CA" w:rsidRPr="001B0DC0" w:rsidRDefault="007F70CA" w:rsidP="007F70CA">
            <w:pPr>
              <w:spacing w:line="480" w:lineRule="auto"/>
              <w:jc w:val="center"/>
              <w:rPr>
                <w:sz w:val="18"/>
                <w:szCs w:val="24"/>
              </w:rPr>
            </w:pPr>
            <w:r w:rsidRPr="001B0DC0">
              <w:rPr>
                <w:sz w:val="18"/>
                <w:szCs w:val="24"/>
              </w:rPr>
              <w:t>Non-Hispanic</w:t>
            </w:r>
          </w:p>
        </w:tc>
        <w:tc>
          <w:tcPr>
            <w:tcW w:w="990" w:type="dxa"/>
          </w:tcPr>
          <w:p w:rsidR="007F70CA" w:rsidRPr="001B0DC0" w:rsidRDefault="007F70CA" w:rsidP="007F70CA">
            <w:pPr>
              <w:spacing w:line="480" w:lineRule="auto"/>
              <w:jc w:val="center"/>
              <w:rPr>
                <w:sz w:val="18"/>
                <w:szCs w:val="24"/>
              </w:rPr>
            </w:pPr>
            <w:r>
              <w:rPr>
                <w:sz w:val="18"/>
                <w:szCs w:val="24"/>
              </w:rPr>
              <w:t>Female</w:t>
            </w:r>
          </w:p>
        </w:tc>
        <w:tc>
          <w:tcPr>
            <w:tcW w:w="990" w:type="dxa"/>
          </w:tcPr>
          <w:p w:rsidR="007F70CA" w:rsidRPr="001B0DC0" w:rsidRDefault="007F70CA" w:rsidP="007F70CA">
            <w:pPr>
              <w:spacing w:line="480" w:lineRule="auto"/>
              <w:jc w:val="center"/>
              <w:rPr>
                <w:sz w:val="18"/>
                <w:szCs w:val="24"/>
              </w:rPr>
            </w:pPr>
            <w:r w:rsidRPr="001B0DC0">
              <w:rPr>
                <w:sz w:val="18"/>
                <w:szCs w:val="24"/>
              </w:rPr>
              <w:t>No</w:t>
            </w:r>
          </w:p>
        </w:tc>
      </w:tr>
      <w:tr w:rsidR="007F70CA" w:rsidRPr="001B0DC0" w:rsidTr="002B6CE5">
        <w:tc>
          <w:tcPr>
            <w:tcW w:w="1435" w:type="dxa"/>
          </w:tcPr>
          <w:p w:rsidR="007F70CA" w:rsidRPr="001B0DC0" w:rsidRDefault="007F70CA" w:rsidP="007F70CA">
            <w:pPr>
              <w:spacing w:line="480" w:lineRule="auto"/>
              <w:rPr>
                <w:sz w:val="18"/>
                <w:szCs w:val="24"/>
              </w:rPr>
            </w:pPr>
            <w:proofErr w:type="spellStart"/>
            <w:r w:rsidRPr="001B0DC0">
              <w:rPr>
                <w:sz w:val="18"/>
                <w:szCs w:val="24"/>
              </w:rPr>
              <w:t>Fnu</w:t>
            </w:r>
            <w:proofErr w:type="spellEnd"/>
            <w:r w:rsidRPr="001B0DC0">
              <w:rPr>
                <w:sz w:val="18"/>
                <w:szCs w:val="24"/>
              </w:rPr>
              <w:t xml:space="preserve"> </w:t>
            </w:r>
            <w:proofErr w:type="spellStart"/>
            <w:r w:rsidRPr="001B0DC0">
              <w:rPr>
                <w:sz w:val="18"/>
                <w:szCs w:val="24"/>
              </w:rPr>
              <w:t>Anamika</w:t>
            </w:r>
            <w:proofErr w:type="spellEnd"/>
          </w:p>
        </w:tc>
        <w:tc>
          <w:tcPr>
            <w:tcW w:w="900" w:type="dxa"/>
          </w:tcPr>
          <w:p w:rsidR="007F70CA" w:rsidRPr="001B0DC0" w:rsidRDefault="008204C0" w:rsidP="007F70CA">
            <w:pPr>
              <w:spacing w:line="480" w:lineRule="auto"/>
              <w:jc w:val="center"/>
              <w:rPr>
                <w:sz w:val="18"/>
                <w:szCs w:val="24"/>
              </w:rPr>
            </w:pPr>
            <w:r>
              <w:rPr>
                <w:sz w:val="18"/>
                <w:szCs w:val="24"/>
              </w:rPr>
              <w:t>12/1/17</w:t>
            </w:r>
          </w:p>
        </w:tc>
        <w:tc>
          <w:tcPr>
            <w:tcW w:w="900" w:type="dxa"/>
          </w:tcPr>
          <w:p w:rsidR="007F70CA" w:rsidRPr="001B0DC0" w:rsidRDefault="007F70CA" w:rsidP="007F70CA">
            <w:pPr>
              <w:spacing w:line="480" w:lineRule="auto"/>
              <w:jc w:val="center"/>
              <w:rPr>
                <w:sz w:val="18"/>
                <w:szCs w:val="24"/>
              </w:rPr>
            </w:pPr>
            <w:r w:rsidRPr="001B0DC0">
              <w:rPr>
                <w:sz w:val="18"/>
                <w:szCs w:val="24"/>
              </w:rPr>
              <w:t>Present</w:t>
            </w:r>
          </w:p>
        </w:tc>
        <w:tc>
          <w:tcPr>
            <w:tcW w:w="1688" w:type="dxa"/>
          </w:tcPr>
          <w:p w:rsidR="007F70CA" w:rsidRPr="001B0DC0" w:rsidRDefault="008204C0" w:rsidP="007F70CA">
            <w:pPr>
              <w:spacing w:line="480" w:lineRule="auto"/>
              <w:jc w:val="center"/>
              <w:rPr>
                <w:sz w:val="18"/>
                <w:szCs w:val="24"/>
              </w:rPr>
            </w:pPr>
            <w:r>
              <w:rPr>
                <w:sz w:val="18"/>
                <w:szCs w:val="24"/>
              </w:rPr>
              <w:t>Space Studies</w:t>
            </w:r>
          </w:p>
        </w:tc>
        <w:tc>
          <w:tcPr>
            <w:tcW w:w="1017" w:type="dxa"/>
          </w:tcPr>
          <w:p w:rsidR="007F70CA" w:rsidRPr="001B0DC0" w:rsidRDefault="008204C0" w:rsidP="007F70CA">
            <w:pPr>
              <w:spacing w:line="480" w:lineRule="auto"/>
              <w:jc w:val="center"/>
              <w:rPr>
                <w:sz w:val="18"/>
                <w:szCs w:val="24"/>
              </w:rPr>
            </w:pPr>
            <w:r>
              <w:rPr>
                <w:sz w:val="18"/>
                <w:szCs w:val="24"/>
              </w:rPr>
              <w:t>Graduate</w:t>
            </w:r>
          </w:p>
        </w:tc>
        <w:tc>
          <w:tcPr>
            <w:tcW w:w="895" w:type="dxa"/>
          </w:tcPr>
          <w:p w:rsidR="007F70CA" w:rsidRPr="001B0DC0" w:rsidRDefault="007F70CA" w:rsidP="007F70CA">
            <w:pPr>
              <w:spacing w:line="480" w:lineRule="auto"/>
              <w:jc w:val="center"/>
              <w:rPr>
                <w:sz w:val="18"/>
                <w:szCs w:val="24"/>
              </w:rPr>
            </w:pPr>
            <w:r>
              <w:rPr>
                <w:sz w:val="18"/>
                <w:szCs w:val="24"/>
              </w:rPr>
              <w:t>Asian</w:t>
            </w:r>
          </w:p>
        </w:tc>
        <w:tc>
          <w:tcPr>
            <w:tcW w:w="1260" w:type="dxa"/>
          </w:tcPr>
          <w:p w:rsidR="007F70CA" w:rsidRPr="001B0DC0" w:rsidRDefault="007F70CA" w:rsidP="007F70CA">
            <w:pPr>
              <w:spacing w:line="480" w:lineRule="auto"/>
              <w:jc w:val="center"/>
              <w:rPr>
                <w:sz w:val="18"/>
                <w:szCs w:val="24"/>
              </w:rPr>
            </w:pPr>
            <w:r w:rsidRPr="001B0DC0">
              <w:rPr>
                <w:sz w:val="18"/>
                <w:szCs w:val="24"/>
              </w:rPr>
              <w:t>Non-Hispanic</w:t>
            </w:r>
          </w:p>
        </w:tc>
        <w:tc>
          <w:tcPr>
            <w:tcW w:w="990" w:type="dxa"/>
          </w:tcPr>
          <w:p w:rsidR="007F70CA" w:rsidRPr="001B0DC0" w:rsidRDefault="007F70CA" w:rsidP="007F70CA">
            <w:pPr>
              <w:spacing w:line="480" w:lineRule="auto"/>
              <w:jc w:val="center"/>
              <w:rPr>
                <w:sz w:val="18"/>
                <w:szCs w:val="24"/>
              </w:rPr>
            </w:pPr>
            <w:r>
              <w:rPr>
                <w:sz w:val="18"/>
                <w:szCs w:val="24"/>
              </w:rPr>
              <w:t>Female</w:t>
            </w:r>
          </w:p>
        </w:tc>
        <w:tc>
          <w:tcPr>
            <w:tcW w:w="990" w:type="dxa"/>
          </w:tcPr>
          <w:p w:rsidR="007F70CA" w:rsidRPr="001B0DC0" w:rsidRDefault="007F70CA" w:rsidP="007F70CA">
            <w:pPr>
              <w:spacing w:line="480" w:lineRule="auto"/>
              <w:jc w:val="center"/>
              <w:rPr>
                <w:sz w:val="18"/>
                <w:szCs w:val="24"/>
              </w:rPr>
            </w:pPr>
            <w:r w:rsidRPr="001B0DC0">
              <w:rPr>
                <w:sz w:val="18"/>
                <w:szCs w:val="24"/>
              </w:rPr>
              <w:t>No</w:t>
            </w:r>
          </w:p>
        </w:tc>
      </w:tr>
      <w:tr w:rsidR="007F70CA" w:rsidRPr="001B0DC0" w:rsidTr="002B6CE5">
        <w:tc>
          <w:tcPr>
            <w:tcW w:w="1435" w:type="dxa"/>
          </w:tcPr>
          <w:p w:rsidR="007F70CA" w:rsidRPr="001B0DC0" w:rsidRDefault="007F70CA" w:rsidP="007F70CA">
            <w:pPr>
              <w:spacing w:line="480" w:lineRule="auto"/>
              <w:rPr>
                <w:sz w:val="18"/>
                <w:szCs w:val="24"/>
              </w:rPr>
            </w:pPr>
            <w:r w:rsidRPr="001B0DC0">
              <w:rPr>
                <w:sz w:val="18"/>
                <w:szCs w:val="24"/>
              </w:rPr>
              <w:t>Peter Henson</w:t>
            </w:r>
          </w:p>
        </w:tc>
        <w:tc>
          <w:tcPr>
            <w:tcW w:w="900" w:type="dxa"/>
          </w:tcPr>
          <w:p w:rsidR="007F70CA" w:rsidRPr="001B0DC0" w:rsidRDefault="008204C0" w:rsidP="007F70CA">
            <w:pPr>
              <w:spacing w:line="480" w:lineRule="auto"/>
              <w:jc w:val="center"/>
              <w:rPr>
                <w:sz w:val="18"/>
                <w:szCs w:val="24"/>
              </w:rPr>
            </w:pPr>
            <w:r>
              <w:rPr>
                <w:sz w:val="18"/>
                <w:szCs w:val="24"/>
              </w:rPr>
              <w:t>12/1/17</w:t>
            </w:r>
          </w:p>
        </w:tc>
        <w:tc>
          <w:tcPr>
            <w:tcW w:w="900" w:type="dxa"/>
          </w:tcPr>
          <w:p w:rsidR="007F70CA" w:rsidRPr="001B0DC0" w:rsidRDefault="007F70CA" w:rsidP="007F70CA">
            <w:pPr>
              <w:spacing w:line="480" w:lineRule="auto"/>
              <w:jc w:val="center"/>
              <w:rPr>
                <w:sz w:val="18"/>
                <w:szCs w:val="24"/>
              </w:rPr>
            </w:pPr>
            <w:r w:rsidRPr="001B0DC0">
              <w:rPr>
                <w:sz w:val="18"/>
                <w:szCs w:val="24"/>
              </w:rPr>
              <w:t>Present</w:t>
            </w:r>
          </w:p>
        </w:tc>
        <w:tc>
          <w:tcPr>
            <w:tcW w:w="1688" w:type="dxa"/>
          </w:tcPr>
          <w:p w:rsidR="007F70CA" w:rsidRPr="001B0DC0" w:rsidRDefault="008204C0" w:rsidP="007F70CA">
            <w:pPr>
              <w:spacing w:line="480" w:lineRule="auto"/>
              <w:jc w:val="center"/>
              <w:rPr>
                <w:sz w:val="18"/>
                <w:szCs w:val="24"/>
              </w:rPr>
            </w:pPr>
            <w:r>
              <w:rPr>
                <w:sz w:val="18"/>
                <w:szCs w:val="24"/>
              </w:rPr>
              <w:t>Space Studies</w:t>
            </w:r>
          </w:p>
        </w:tc>
        <w:tc>
          <w:tcPr>
            <w:tcW w:w="1017" w:type="dxa"/>
          </w:tcPr>
          <w:p w:rsidR="007F70CA" w:rsidRPr="001B0DC0" w:rsidRDefault="008204C0" w:rsidP="007F70CA">
            <w:pPr>
              <w:spacing w:line="480" w:lineRule="auto"/>
              <w:jc w:val="center"/>
              <w:rPr>
                <w:sz w:val="18"/>
                <w:szCs w:val="24"/>
              </w:rPr>
            </w:pPr>
            <w:r>
              <w:rPr>
                <w:sz w:val="18"/>
                <w:szCs w:val="24"/>
              </w:rPr>
              <w:t>Graduate</w:t>
            </w:r>
          </w:p>
        </w:tc>
        <w:tc>
          <w:tcPr>
            <w:tcW w:w="895" w:type="dxa"/>
          </w:tcPr>
          <w:p w:rsidR="007F70CA" w:rsidRPr="001B0DC0" w:rsidRDefault="007F70CA" w:rsidP="007F70CA">
            <w:pPr>
              <w:spacing w:line="480" w:lineRule="auto"/>
              <w:jc w:val="center"/>
              <w:rPr>
                <w:sz w:val="18"/>
                <w:szCs w:val="24"/>
              </w:rPr>
            </w:pPr>
            <w:r w:rsidRPr="001B0DC0">
              <w:rPr>
                <w:sz w:val="18"/>
                <w:szCs w:val="24"/>
              </w:rPr>
              <w:t>White</w:t>
            </w:r>
          </w:p>
        </w:tc>
        <w:tc>
          <w:tcPr>
            <w:tcW w:w="1260" w:type="dxa"/>
          </w:tcPr>
          <w:p w:rsidR="007F70CA" w:rsidRPr="001B0DC0" w:rsidRDefault="007F70CA" w:rsidP="007F70CA">
            <w:pPr>
              <w:spacing w:line="480" w:lineRule="auto"/>
              <w:jc w:val="center"/>
              <w:rPr>
                <w:sz w:val="18"/>
                <w:szCs w:val="24"/>
              </w:rPr>
            </w:pPr>
            <w:r w:rsidRPr="001B0DC0">
              <w:rPr>
                <w:sz w:val="18"/>
                <w:szCs w:val="24"/>
              </w:rPr>
              <w:t>Non-Hispanic</w:t>
            </w:r>
          </w:p>
        </w:tc>
        <w:tc>
          <w:tcPr>
            <w:tcW w:w="990" w:type="dxa"/>
          </w:tcPr>
          <w:p w:rsidR="007F70CA" w:rsidRPr="001B0DC0" w:rsidRDefault="007F70CA" w:rsidP="007F70CA">
            <w:pPr>
              <w:spacing w:line="480" w:lineRule="auto"/>
              <w:jc w:val="center"/>
              <w:rPr>
                <w:sz w:val="18"/>
                <w:szCs w:val="24"/>
              </w:rPr>
            </w:pPr>
            <w:r>
              <w:rPr>
                <w:sz w:val="18"/>
                <w:szCs w:val="24"/>
              </w:rPr>
              <w:t>Male</w:t>
            </w:r>
          </w:p>
        </w:tc>
        <w:tc>
          <w:tcPr>
            <w:tcW w:w="990" w:type="dxa"/>
          </w:tcPr>
          <w:p w:rsidR="007F70CA" w:rsidRPr="001B0DC0" w:rsidRDefault="007F70CA" w:rsidP="007F70CA">
            <w:pPr>
              <w:spacing w:line="480" w:lineRule="auto"/>
              <w:jc w:val="center"/>
              <w:rPr>
                <w:sz w:val="18"/>
                <w:szCs w:val="24"/>
              </w:rPr>
            </w:pPr>
            <w:r w:rsidRPr="001B0DC0">
              <w:rPr>
                <w:sz w:val="18"/>
                <w:szCs w:val="24"/>
              </w:rPr>
              <w:t>No</w:t>
            </w:r>
          </w:p>
        </w:tc>
      </w:tr>
    </w:tbl>
    <w:p w:rsidR="00C371F8" w:rsidRPr="001B0DC0" w:rsidRDefault="00C371F8" w:rsidP="00C371F8">
      <w:pPr>
        <w:rPr>
          <w:szCs w:val="24"/>
        </w:rPr>
      </w:pPr>
    </w:p>
    <w:p w:rsidR="002B6CE5" w:rsidRDefault="002B6CE5" w:rsidP="00C371F8">
      <w:pPr>
        <w:rPr>
          <w:szCs w:val="24"/>
        </w:rPr>
      </w:pPr>
    </w:p>
    <w:p w:rsidR="002B6CE5" w:rsidRDefault="002B6CE5" w:rsidP="00C371F8">
      <w:pPr>
        <w:rPr>
          <w:szCs w:val="24"/>
        </w:rPr>
      </w:pPr>
    </w:p>
    <w:p w:rsidR="002B6CE5" w:rsidRDefault="002B6CE5" w:rsidP="00C371F8">
      <w:pPr>
        <w:rPr>
          <w:szCs w:val="24"/>
        </w:rPr>
      </w:pPr>
    </w:p>
    <w:sectPr w:rsidR="002B6CE5" w:rsidSect="003B62F2">
      <w:headerReference w:type="default" r:id="rId8"/>
      <w:footerReference w:type="default" r:id="rId9"/>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000" w:rsidRDefault="00004000">
      <w:r>
        <w:separator/>
      </w:r>
    </w:p>
  </w:endnote>
  <w:endnote w:type="continuationSeparator" w:id="0">
    <w:p w:rsidR="00004000" w:rsidRDefault="0000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1C" w:rsidRPr="008D488E" w:rsidRDefault="008D488E" w:rsidP="00640D1C">
    <w:pPr>
      <w:pStyle w:val="Footer"/>
      <w:rPr>
        <w:i/>
        <w:sz w:val="16"/>
        <w:szCs w:val="16"/>
      </w:rPr>
    </w:pPr>
    <w:r w:rsidRPr="008D488E">
      <w:rPr>
        <w:i/>
        <w:sz w:val="16"/>
        <w:szCs w:val="16"/>
      </w:rPr>
      <w:t xml:space="preserve">UNF-UND –HASP2018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000" w:rsidRDefault="00004000">
      <w:r>
        <w:separator/>
      </w:r>
    </w:p>
  </w:footnote>
  <w:footnote w:type="continuationSeparator" w:id="0">
    <w:p w:rsidR="00004000" w:rsidRDefault="00004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8E" w:rsidRDefault="008D488E">
    <w:pPr>
      <w:pStyle w:val="Header"/>
    </w:pPr>
  </w:p>
  <w:p w:rsidR="0076357C" w:rsidRPr="008D488E" w:rsidRDefault="0076357C" w:rsidP="0076357C">
    <w:pPr>
      <w:pStyle w:val="Header"/>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4976"/>
    <w:multiLevelType w:val="hybridMultilevel"/>
    <w:tmpl w:val="14706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10F58"/>
    <w:multiLevelType w:val="hybridMultilevel"/>
    <w:tmpl w:val="D196DE9E"/>
    <w:lvl w:ilvl="0" w:tplc="62E2D006">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1604BA"/>
    <w:multiLevelType w:val="hybridMultilevel"/>
    <w:tmpl w:val="0E3085E6"/>
    <w:lvl w:ilvl="0" w:tplc="3386ED48">
      <w:start w:val="1"/>
      <w:numFmt w:val="bullet"/>
      <w:lvlText w:val="•"/>
      <w:lvlJc w:val="left"/>
      <w:pPr>
        <w:tabs>
          <w:tab w:val="num" w:pos="720"/>
        </w:tabs>
        <w:ind w:left="720" w:hanging="360"/>
      </w:pPr>
      <w:rPr>
        <w:rFonts w:ascii="Arial" w:hAnsi="Arial" w:hint="default"/>
      </w:rPr>
    </w:lvl>
    <w:lvl w:ilvl="1" w:tplc="90D82B16" w:tentative="1">
      <w:start w:val="1"/>
      <w:numFmt w:val="bullet"/>
      <w:lvlText w:val="•"/>
      <w:lvlJc w:val="left"/>
      <w:pPr>
        <w:tabs>
          <w:tab w:val="num" w:pos="1440"/>
        </w:tabs>
        <w:ind w:left="1440" w:hanging="360"/>
      </w:pPr>
      <w:rPr>
        <w:rFonts w:ascii="Arial" w:hAnsi="Arial" w:hint="default"/>
      </w:rPr>
    </w:lvl>
    <w:lvl w:ilvl="2" w:tplc="3B50FD64" w:tentative="1">
      <w:start w:val="1"/>
      <w:numFmt w:val="bullet"/>
      <w:lvlText w:val="•"/>
      <w:lvlJc w:val="left"/>
      <w:pPr>
        <w:tabs>
          <w:tab w:val="num" w:pos="2160"/>
        </w:tabs>
        <w:ind w:left="2160" w:hanging="360"/>
      </w:pPr>
      <w:rPr>
        <w:rFonts w:ascii="Arial" w:hAnsi="Arial" w:hint="default"/>
      </w:rPr>
    </w:lvl>
    <w:lvl w:ilvl="3" w:tplc="A1524236" w:tentative="1">
      <w:start w:val="1"/>
      <w:numFmt w:val="bullet"/>
      <w:lvlText w:val="•"/>
      <w:lvlJc w:val="left"/>
      <w:pPr>
        <w:tabs>
          <w:tab w:val="num" w:pos="2880"/>
        </w:tabs>
        <w:ind w:left="2880" w:hanging="360"/>
      </w:pPr>
      <w:rPr>
        <w:rFonts w:ascii="Arial" w:hAnsi="Arial" w:hint="default"/>
      </w:rPr>
    </w:lvl>
    <w:lvl w:ilvl="4" w:tplc="60529D7C" w:tentative="1">
      <w:start w:val="1"/>
      <w:numFmt w:val="bullet"/>
      <w:lvlText w:val="•"/>
      <w:lvlJc w:val="left"/>
      <w:pPr>
        <w:tabs>
          <w:tab w:val="num" w:pos="3600"/>
        </w:tabs>
        <w:ind w:left="3600" w:hanging="360"/>
      </w:pPr>
      <w:rPr>
        <w:rFonts w:ascii="Arial" w:hAnsi="Arial" w:hint="default"/>
      </w:rPr>
    </w:lvl>
    <w:lvl w:ilvl="5" w:tplc="2FAA13F4" w:tentative="1">
      <w:start w:val="1"/>
      <w:numFmt w:val="bullet"/>
      <w:lvlText w:val="•"/>
      <w:lvlJc w:val="left"/>
      <w:pPr>
        <w:tabs>
          <w:tab w:val="num" w:pos="4320"/>
        </w:tabs>
        <w:ind w:left="4320" w:hanging="360"/>
      </w:pPr>
      <w:rPr>
        <w:rFonts w:ascii="Arial" w:hAnsi="Arial" w:hint="default"/>
      </w:rPr>
    </w:lvl>
    <w:lvl w:ilvl="6" w:tplc="C8EEE24C" w:tentative="1">
      <w:start w:val="1"/>
      <w:numFmt w:val="bullet"/>
      <w:lvlText w:val="•"/>
      <w:lvlJc w:val="left"/>
      <w:pPr>
        <w:tabs>
          <w:tab w:val="num" w:pos="5040"/>
        </w:tabs>
        <w:ind w:left="5040" w:hanging="360"/>
      </w:pPr>
      <w:rPr>
        <w:rFonts w:ascii="Arial" w:hAnsi="Arial" w:hint="default"/>
      </w:rPr>
    </w:lvl>
    <w:lvl w:ilvl="7" w:tplc="3A6221FC" w:tentative="1">
      <w:start w:val="1"/>
      <w:numFmt w:val="bullet"/>
      <w:lvlText w:val="•"/>
      <w:lvlJc w:val="left"/>
      <w:pPr>
        <w:tabs>
          <w:tab w:val="num" w:pos="5760"/>
        </w:tabs>
        <w:ind w:left="5760" w:hanging="360"/>
      </w:pPr>
      <w:rPr>
        <w:rFonts w:ascii="Arial" w:hAnsi="Arial" w:hint="default"/>
      </w:rPr>
    </w:lvl>
    <w:lvl w:ilvl="8" w:tplc="0FEC29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2E1105"/>
    <w:multiLevelType w:val="hybridMultilevel"/>
    <w:tmpl w:val="2E083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6726D0"/>
    <w:multiLevelType w:val="hybridMultilevel"/>
    <w:tmpl w:val="8544E5C4"/>
    <w:lvl w:ilvl="0" w:tplc="13421C06">
      <w:start w:val="1"/>
      <w:numFmt w:val="bullet"/>
      <w:lvlText w:val="•"/>
      <w:lvlJc w:val="left"/>
      <w:pPr>
        <w:tabs>
          <w:tab w:val="num" w:pos="720"/>
        </w:tabs>
        <w:ind w:left="720" w:hanging="360"/>
      </w:pPr>
      <w:rPr>
        <w:rFonts w:ascii="Arial" w:hAnsi="Arial" w:hint="default"/>
      </w:rPr>
    </w:lvl>
    <w:lvl w:ilvl="1" w:tplc="9B020EBE" w:tentative="1">
      <w:start w:val="1"/>
      <w:numFmt w:val="bullet"/>
      <w:lvlText w:val="•"/>
      <w:lvlJc w:val="left"/>
      <w:pPr>
        <w:tabs>
          <w:tab w:val="num" w:pos="1440"/>
        </w:tabs>
        <w:ind w:left="1440" w:hanging="360"/>
      </w:pPr>
      <w:rPr>
        <w:rFonts w:ascii="Arial" w:hAnsi="Arial" w:hint="default"/>
      </w:rPr>
    </w:lvl>
    <w:lvl w:ilvl="2" w:tplc="DC60E532" w:tentative="1">
      <w:start w:val="1"/>
      <w:numFmt w:val="bullet"/>
      <w:lvlText w:val="•"/>
      <w:lvlJc w:val="left"/>
      <w:pPr>
        <w:tabs>
          <w:tab w:val="num" w:pos="2160"/>
        </w:tabs>
        <w:ind w:left="2160" w:hanging="360"/>
      </w:pPr>
      <w:rPr>
        <w:rFonts w:ascii="Arial" w:hAnsi="Arial" w:hint="default"/>
      </w:rPr>
    </w:lvl>
    <w:lvl w:ilvl="3" w:tplc="4606B6A2" w:tentative="1">
      <w:start w:val="1"/>
      <w:numFmt w:val="bullet"/>
      <w:lvlText w:val="•"/>
      <w:lvlJc w:val="left"/>
      <w:pPr>
        <w:tabs>
          <w:tab w:val="num" w:pos="2880"/>
        </w:tabs>
        <w:ind w:left="2880" w:hanging="360"/>
      </w:pPr>
      <w:rPr>
        <w:rFonts w:ascii="Arial" w:hAnsi="Arial" w:hint="default"/>
      </w:rPr>
    </w:lvl>
    <w:lvl w:ilvl="4" w:tplc="F432D54C" w:tentative="1">
      <w:start w:val="1"/>
      <w:numFmt w:val="bullet"/>
      <w:lvlText w:val="•"/>
      <w:lvlJc w:val="left"/>
      <w:pPr>
        <w:tabs>
          <w:tab w:val="num" w:pos="3600"/>
        </w:tabs>
        <w:ind w:left="3600" w:hanging="360"/>
      </w:pPr>
      <w:rPr>
        <w:rFonts w:ascii="Arial" w:hAnsi="Arial" w:hint="default"/>
      </w:rPr>
    </w:lvl>
    <w:lvl w:ilvl="5" w:tplc="3E4660FA" w:tentative="1">
      <w:start w:val="1"/>
      <w:numFmt w:val="bullet"/>
      <w:lvlText w:val="•"/>
      <w:lvlJc w:val="left"/>
      <w:pPr>
        <w:tabs>
          <w:tab w:val="num" w:pos="4320"/>
        </w:tabs>
        <w:ind w:left="4320" w:hanging="360"/>
      </w:pPr>
      <w:rPr>
        <w:rFonts w:ascii="Arial" w:hAnsi="Arial" w:hint="default"/>
      </w:rPr>
    </w:lvl>
    <w:lvl w:ilvl="6" w:tplc="DED8B4E4" w:tentative="1">
      <w:start w:val="1"/>
      <w:numFmt w:val="bullet"/>
      <w:lvlText w:val="•"/>
      <w:lvlJc w:val="left"/>
      <w:pPr>
        <w:tabs>
          <w:tab w:val="num" w:pos="5040"/>
        </w:tabs>
        <w:ind w:left="5040" w:hanging="360"/>
      </w:pPr>
      <w:rPr>
        <w:rFonts w:ascii="Arial" w:hAnsi="Arial" w:hint="default"/>
      </w:rPr>
    </w:lvl>
    <w:lvl w:ilvl="7" w:tplc="3DB26126" w:tentative="1">
      <w:start w:val="1"/>
      <w:numFmt w:val="bullet"/>
      <w:lvlText w:val="•"/>
      <w:lvlJc w:val="left"/>
      <w:pPr>
        <w:tabs>
          <w:tab w:val="num" w:pos="5760"/>
        </w:tabs>
        <w:ind w:left="5760" w:hanging="360"/>
      </w:pPr>
      <w:rPr>
        <w:rFonts w:ascii="Arial" w:hAnsi="Arial" w:hint="default"/>
      </w:rPr>
    </w:lvl>
    <w:lvl w:ilvl="8" w:tplc="854C1D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0D6377"/>
    <w:multiLevelType w:val="hybridMultilevel"/>
    <w:tmpl w:val="D4FA1DF2"/>
    <w:lvl w:ilvl="0" w:tplc="99B8A3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D3976"/>
    <w:multiLevelType w:val="hybridMultilevel"/>
    <w:tmpl w:val="04384CB4"/>
    <w:lvl w:ilvl="0" w:tplc="392CE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11BA8"/>
    <w:multiLevelType w:val="hybridMultilevel"/>
    <w:tmpl w:val="A3A46B8E"/>
    <w:lvl w:ilvl="0" w:tplc="5874CE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A5B9C"/>
    <w:multiLevelType w:val="hybridMultilevel"/>
    <w:tmpl w:val="6338D28A"/>
    <w:lvl w:ilvl="0" w:tplc="45D2D80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6C6049"/>
    <w:multiLevelType w:val="hybridMultilevel"/>
    <w:tmpl w:val="15FE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0560B"/>
    <w:multiLevelType w:val="hybridMultilevel"/>
    <w:tmpl w:val="6F1AB02C"/>
    <w:lvl w:ilvl="0" w:tplc="139220FC">
      <w:start w:val="1"/>
      <w:numFmt w:val="bullet"/>
      <w:lvlText w:val="•"/>
      <w:lvlJc w:val="left"/>
      <w:pPr>
        <w:tabs>
          <w:tab w:val="num" w:pos="720"/>
        </w:tabs>
        <w:ind w:left="720" w:hanging="360"/>
      </w:pPr>
      <w:rPr>
        <w:rFonts w:ascii="Arial" w:hAnsi="Arial" w:hint="default"/>
      </w:rPr>
    </w:lvl>
    <w:lvl w:ilvl="1" w:tplc="ABEC0A1C" w:tentative="1">
      <w:start w:val="1"/>
      <w:numFmt w:val="bullet"/>
      <w:lvlText w:val="•"/>
      <w:lvlJc w:val="left"/>
      <w:pPr>
        <w:tabs>
          <w:tab w:val="num" w:pos="1440"/>
        </w:tabs>
        <w:ind w:left="1440" w:hanging="360"/>
      </w:pPr>
      <w:rPr>
        <w:rFonts w:ascii="Arial" w:hAnsi="Arial" w:hint="default"/>
      </w:rPr>
    </w:lvl>
    <w:lvl w:ilvl="2" w:tplc="3432F466" w:tentative="1">
      <w:start w:val="1"/>
      <w:numFmt w:val="bullet"/>
      <w:lvlText w:val="•"/>
      <w:lvlJc w:val="left"/>
      <w:pPr>
        <w:tabs>
          <w:tab w:val="num" w:pos="2160"/>
        </w:tabs>
        <w:ind w:left="2160" w:hanging="360"/>
      </w:pPr>
      <w:rPr>
        <w:rFonts w:ascii="Arial" w:hAnsi="Arial" w:hint="default"/>
      </w:rPr>
    </w:lvl>
    <w:lvl w:ilvl="3" w:tplc="9DD815A4" w:tentative="1">
      <w:start w:val="1"/>
      <w:numFmt w:val="bullet"/>
      <w:lvlText w:val="•"/>
      <w:lvlJc w:val="left"/>
      <w:pPr>
        <w:tabs>
          <w:tab w:val="num" w:pos="2880"/>
        </w:tabs>
        <w:ind w:left="2880" w:hanging="360"/>
      </w:pPr>
      <w:rPr>
        <w:rFonts w:ascii="Arial" w:hAnsi="Arial" w:hint="default"/>
      </w:rPr>
    </w:lvl>
    <w:lvl w:ilvl="4" w:tplc="87F4289A" w:tentative="1">
      <w:start w:val="1"/>
      <w:numFmt w:val="bullet"/>
      <w:lvlText w:val="•"/>
      <w:lvlJc w:val="left"/>
      <w:pPr>
        <w:tabs>
          <w:tab w:val="num" w:pos="3600"/>
        </w:tabs>
        <w:ind w:left="3600" w:hanging="360"/>
      </w:pPr>
      <w:rPr>
        <w:rFonts w:ascii="Arial" w:hAnsi="Arial" w:hint="default"/>
      </w:rPr>
    </w:lvl>
    <w:lvl w:ilvl="5" w:tplc="1D2EF4E0" w:tentative="1">
      <w:start w:val="1"/>
      <w:numFmt w:val="bullet"/>
      <w:lvlText w:val="•"/>
      <w:lvlJc w:val="left"/>
      <w:pPr>
        <w:tabs>
          <w:tab w:val="num" w:pos="4320"/>
        </w:tabs>
        <w:ind w:left="4320" w:hanging="360"/>
      </w:pPr>
      <w:rPr>
        <w:rFonts w:ascii="Arial" w:hAnsi="Arial" w:hint="default"/>
      </w:rPr>
    </w:lvl>
    <w:lvl w:ilvl="6" w:tplc="CCB24B5C" w:tentative="1">
      <w:start w:val="1"/>
      <w:numFmt w:val="bullet"/>
      <w:lvlText w:val="•"/>
      <w:lvlJc w:val="left"/>
      <w:pPr>
        <w:tabs>
          <w:tab w:val="num" w:pos="5040"/>
        </w:tabs>
        <w:ind w:left="5040" w:hanging="360"/>
      </w:pPr>
      <w:rPr>
        <w:rFonts w:ascii="Arial" w:hAnsi="Arial" w:hint="default"/>
      </w:rPr>
    </w:lvl>
    <w:lvl w:ilvl="7" w:tplc="768077F4" w:tentative="1">
      <w:start w:val="1"/>
      <w:numFmt w:val="bullet"/>
      <w:lvlText w:val="•"/>
      <w:lvlJc w:val="left"/>
      <w:pPr>
        <w:tabs>
          <w:tab w:val="num" w:pos="5760"/>
        </w:tabs>
        <w:ind w:left="5760" w:hanging="360"/>
      </w:pPr>
      <w:rPr>
        <w:rFonts w:ascii="Arial" w:hAnsi="Arial" w:hint="default"/>
      </w:rPr>
    </w:lvl>
    <w:lvl w:ilvl="8" w:tplc="6406D64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4"/>
  </w:num>
  <w:num w:numId="4">
    <w:abstractNumId w:val="2"/>
  </w:num>
  <w:num w:numId="5">
    <w:abstractNumId w:val="10"/>
  </w:num>
  <w:num w:numId="6">
    <w:abstractNumId w:val="6"/>
  </w:num>
  <w:num w:numId="7">
    <w:abstractNumId w:val="7"/>
  </w:num>
  <w:num w:numId="8">
    <w:abstractNumId w:val="5"/>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DF"/>
    <w:rsid w:val="00004000"/>
    <w:rsid w:val="000102ED"/>
    <w:rsid w:val="0001134B"/>
    <w:rsid w:val="00022D0B"/>
    <w:rsid w:val="0003648A"/>
    <w:rsid w:val="00052972"/>
    <w:rsid w:val="000543FC"/>
    <w:rsid w:val="00055408"/>
    <w:rsid w:val="000666D9"/>
    <w:rsid w:val="00070BE9"/>
    <w:rsid w:val="000710A8"/>
    <w:rsid w:val="000A26D5"/>
    <w:rsid w:val="000B57C4"/>
    <w:rsid w:val="000C231E"/>
    <w:rsid w:val="000C7668"/>
    <w:rsid w:val="000D35D6"/>
    <w:rsid w:val="000F02A5"/>
    <w:rsid w:val="000F1315"/>
    <w:rsid w:val="00102DA7"/>
    <w:rsid w:val="00113ADE"/>
    <w:rsid w:val="00114AD4"/>
    <w:rsid w:val="00115303"/>
    <w:rsid w:val="00120A4F"/>
    <w:rsid w:val="001443C1"/>
    <w:rsid w:val="001605DA"/>
    <w:rsid w:val="001662A5"/>
    <w:rsid w:val="001A59DA"/>
    <w:rsid w:val="001A66FF"/>
    <w:rsid w:val="001B0DC0"/>
    <w:rsid w:val="0020317D"/>
    <w:rsid w:val="00216849"/>
    <w:rsid w:val="00241E3E"/>
    <w:rsid w:val="00244AF1"/>
    <w:rsid w:val="00245EDA"/>
    <w:rsid w:val="002542C1"/>
    <w:rsid w:val="002838D7"/>
    <w:rsid w:val="00285D5C"/>
    <w:rsid w:val="00287580"/>
    <w:rsid w:val="00297C2A"/>
    <w:rsid w:val="002A0198"/>
    <w:rsid w:val="002B6CE5"/>
    <w:rsid w:val="002C46AF"/>
    <w:rsid w:val="002D66BA"/>
    <w:rsid w:val="002F7CE5"/>
    <w:rsid w:val="0030412D"/>
    <w:rsid w:val="003257FC"/>
    <w:rsid w:val="00341EEA"/>
    <w:rsid w:val="0035667E"/>
    <w:rsid w:val="003912F0"/>
    <w:rsid w:val="003A299E"/>
    <w:rsid w:val="003B62F2"/>
    <w:rsid w:val="003C4915"/>
    <w:rsid w:val="003C5456"/>
    <w:rsid w:val="003D2878"/>
    <w:rsid w:val="004207E8"/>
    <w:rsid w:val="00455636"/>
    <w:rsid w:val="00455B73"/>
    <w:rsid w:val="004667F4"/>
    <w:rsid w:val="0048261F"/>
    <w:rsid w:val="00484452"/>
    <w:rsid w:val="00496613"/>
    <w:rsid w:val="004A1D90"/>
    <w:rsid w:val="004A412E"/>
    <w:rsid w:val="004B1BC5"/>
    <w:rsid w:val="004B5EB9"/>
    <w:rsid w:val="004D4C01"/>
    <w:rsid w:val="004F6AB4"/>
    <w:rsid w:val="004F6BA0"/>
    <w:rsid w:val="0050648D"/>
    <w:rsid w:val="005200E9"/>
    <w:rsid w:val="00526660"/>
    <w:rsid w:val="00535385"/>
    <w:rsid w:val="00535D93"/>
    <w:rsid w:val="00540B29"/>
    <w:rsid w:val="005815C8"/>
    <w:rsid w:val="00582811"/>
    <w:rsid w:val="005B1BA1"/>
    <w:rsid w:val="005B4AB4"/>
    <w:rsid w:val="005C1CD9"/>
    <w:rsid w:val="005C47C0"/>
    <w:rsid w:val="005D5A69"/>
    <w:rsid w:val="005E28D0"/>
    <w:rsid w:val="005F69C1"/>
    <w:rsid w:val="00630E33"/>
    <w:rsid w:val="00640D1C"/>
    <w:rsid w:val="0064760E"/>
    <w:rsid w:val="00655B3F"/>
    <w:rsid w:val="00661CC5"/>
    <w:rsid w:val="00670764"/>
    <w:rsid w:val="0067547B"/>
    <w:rsid w:val="006A175B"/>
    <w:rsid w:val="006A213B"/>
    <w:rsid w:val="006C24EA"/>
    <w:rsid w:val="006D5E0B"/>
    <w:rsid w:val="006E7350"/>
    <w:rsid w:val="006F1C30"/>
    <w:rsid w:val="00714617"/>
    <w:rsid w:val="00727B3D"/>
    <w:rsid w:val="0074003A"/>
    <w:rsid w:val="0074048B"/>
    <w:rsid w:val="007429D2"/>
    <w:rsid w:val="0076357C"/>
    <w:rsid w:val="0076774D"/>
    <w:rsid w:val="00787F98"/>
    <w:rsid w:val="007916E0"/>
    <w:rsid w:val="007B618E"/>
    <w:rsid w:val="007E5BB9"/>
    <w:rsid w:val="007F70CA"/>
    <w:rsid w:val="007F77F7"/>
    <w:rsid w:val="007F7F2A"/>
    <w:rsid w:val="00814BA2"/>
    <w:rsid w:val="008204C0"/>
    <w:rsid w:val="00830F67"/>
    <w:rsid w:val="00857F07"/>
    <w:rsid w:val="00860D89"/>
    <w:rsid w:val="00872C54"/>
    <w:rsid w:val="00890A2A"/>
    <w:rsid w:val="008B299A"/>
    <w:rsid w:val="008C52FE"/>
    <w:rsid w:val="008D488E"/>
    <w:rsid w:val="00900ADA"/>
    <w:rsid w:val="009104FA"/>
    <w:rsid w:val="009227A3"/>
    <w:rsid w:val="009270C3"/>
    <w:rsid w:val="0093668D"/>
    <w:rsid w:val="00965FA8"/>
    <w:rsid w:val="0098264A"/>
    <w:rsid w:val="009A3C4B"/>
    <w:rsid w:val="009A3FE1"/>
    <w:rsid w:val="009A4500"/>
    <w:rsid w:val="009D0057"/>
    <w:rsid w:val="009F2DA3"/>
    <w:rsid w:val="00A04E0B"/>
    <w:rsid w:val="00A07885"/>
    <w:rsid w:val="00A2647F"/>
    <w:rsid w:val="00A3272D"/>
    <w:rsid w:val="00A6633F"/>
    <w:rsid w:val="00A8465D"/>
    <w:rsid w:val="00AA7D41"/>
    <w:rsid w:val="00AD775C"/>
    <w:rsid w:val="00AE358A"/>
    <w:rsid w:val="00AE4239"/>
    <w:rsid w:val="00AF63AC"/>
    <w:rsid w:val="00B00A1E"/>
    <w:rsid w:val="00B0273E"/>
    <w:rsid w:val="00B121D9"/>
    <w:rsid w:val="00B13CB7"/>
    <w:rsid w:val="00B15E29"/>
    <w:rsid w:val="00B671C9"/>
    <w:rsid w:val="00B81D74"/>
    <w:rsid w:val="00BA0EC2"/>
    <w:rsid w:val="00BB616D"/>
    <w:rsid w:val="00BF0462"/>
    <w:rsid w:val="00BF420C"/>
    <w:rsid w:val="00BF6BFC"/>
    <w:rsid w:val="00C371F8"/>
    <w:rsid w:val="00C41629"/>
    <w:rsid w:val="00C4331E"/>
    <w:rsid w:val="00C4335F"/>
    <w:rsid w:val="00C97989"/>
    <w:rsid w:val="00CA5331"/>
    <w:rsid w:val="00CC118B"/>
    <w:rsid w:val="00CE2D91"/>
    <w:rsid w:val="00CE448D"/>
    <w:rsid w:val="00CE50A5"/>
    <w:rsid w:val="00D11EAB"/>
    <w:rsid w:val="00D16108"/>
    <w:rsid w:val="00D402B8"/>
    <w:rsid w:val="00D458D6"/>
    <w:rsid w:val="00D46F77"/>
    <w:rsid w:val="00D54AEA"/>
    <w:rsid w:val="00D60093"/>
    <w:rsid w:val="00D661BF"/>
    <w:rsid w:val="00D80875"/>
    <w:rsid w:val="00DE1E00"/>
    <w:rsid w:val="00DF70C0"/>
    <w:rsid w:val="00E03CAB"/>
    <w:rsid w:val="00E06A50"/>
    <w:rsid w:val="00E11373"/>
    <w:rsid w:val="00E12D51"/>
    <w:rsid w:val="00E2116A"/>
    <w:rsid w:val="00E31E08"/>
    <w:rsid w:val="00E36EBF"/>
    <w:rsid w:val="00E43AD0"/>
    <w:rsid w:val="00E5426B"/>
    <w:rsid w:val="00E57A31"/>
    <w:rsid w:val="00E71B07"/>
    <w:rsid w:val="00E75FDF"/>
    <w:rsid w:val="00E856A1"/>
    <w:rsid w:val="00E91A6D"/>
    <w:rsid w:val="00EB3840"/>
    <w:rsid w:val="00EB48FF"/>
    <w:rsid w:val="00ED365D"/>
    <w:rsid w:val="00ED4E27"/>
    <w:rsid w:val="00EF59D6"/>
    <w:rsid w:val="00F00D62"/>
    <w:rsid w:val="00F17741"/>
    <w:rsid w:val="00F23E22"/>
    <w:rsid w:val="00F243CC"/>
    <w:rsid w:val="00F30092"/>
    <w:rsid w:val="00F66398"/>
    <w:rsid w:val="00F7026A"/>
    <w:rsid w:val="00F75C1B"/>
    <w:rsid w:val="00FA3CF6"/>
    <w:rsid w:val="00FD465D"/>
    <w:rsid w:val="00FE3382"/>
    <w:rsid w:val="00FF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741079-402B-4143-A9AB-F6DD520D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rPr>
  </w:style>
  <w:style w:type="paragraph" w:styleId="Heading5">
    <w:name w:val="heading 5"/>
    <w:basedOn w:val="Normal"/>
    <w:next w:val="Normal"/>
    <w:qFormat/>
    <w:pPr>
      <w:keepNext/>
      <w:jc w:val="center"/>
      <w:outlineLvl w:val="4"/>
    </w:pPr>
    <w:rPr>
      <w:b/>
      <w:bCs/>
      <w:snapToGrid/>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napToGrid/>
      <w:szCs w:val="24"/>
    </w:rPr>
  </w:style>
  <w:style w:type="paragraph" w:styleId="Header">
    <w:name w:val="header"/>
    <w:basedOn w:val="Normal"/>
    <w:link w:val="HeaderChar"/>
    <w:uiPriority w:val="99"/>
    <w:rsid w:val="00EF59D6"/>
    <w:pPr>
      <w:tabs>
        <w:tab w:val="center" w:pos="4320"/>
        <w:tab w:val="right" w:pos="8640"/>
      </w:tabs>
    </w:pPr>
  </w:style>
  <w:style w:type="paragraph" w:styleId="Footer">
    <w:name w:val="footer"/>
    <w:basedOn w:val="Normal"/>
    <w:rsid w:val="00EF59D6"/>
    <w:pPr>
      <w:tabs>
        <w:tab w:val="center" w:pos="4320"/>
        <w:tab w:val="right" w:pos="8640"/>
      </w:tabs>
    </w:pPr>
  </w:style>
  <w:style w:type="character" w:styleId="Hyperlink">
    <w:name w:val="Hyperlink"/>
    <w:rsid w:val="005200E9"/>
    <w:rPr>
      <w:color w:val="0000FF"/>
      <w:u w:val="single"/>
    </w:rPr>
  </w:style>
  <w:style w:type="character" w:styleId="PageNumber">
    <w:name w:val="page number"/>
    <w:basedOn w:val="DefaultParagraphFont"/>
    <w:rsid w:val="003B62F2"/>
  </w:style>
  <w:style w:type="paragraph" w:styleId="ListParagraph">
    <w:name w:val="List Paragraph"/>
    <w:basedOn w:val="Normal"/>
    <w:uiPriority w:val="34"/>
    <w:qFormat/>
    <w:rsid w:val="00C371F8"/>
    <w:pPr>
      <w:ind w:left="720"/>
      <w:contextualSpacing/>
    </w:pPr>
  </w:style>
  <w:style w:type="table" w:styleId="TableGrid">
    <w:name w:val="Table Grid"/>
    <w:basedOn w:val="TableNormal"/>
    <w:uiPriority w:val="59"/>
    <w:rsid w:val="007F7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B6CE5"/>
    <w:rPr>
      <w:rFonts w:ascii="Calibri" w:hAnsi="Calibri"/>
      <w:snapToGrid/>
      <w:sz w:val="22"/>
      <w:szCs w:val="21"/>
    </w:rPr>
  </w:style>
  <w:style w:type="character" w:customStyle="1" w:styleId="PlainTextChar">
    <w:name w:val="Plain Text Char"/>
    <w:basedOn w:val="DefaultParagraphFont"/>
    <w:link w:val="PlainText"/>
    <w:uiPriority w:val="99"/>
    <w:rsid w:val="002B6CE5"/>
    <w:rPr>
      <w:rFonts w:ascii="Calibri" w:hAnsi="Calibri"/>
      <w:sz w:val="22"/>
      <w:szCs w:val="21"/>
    </w:rPr>
  </w:style>
  <w:style w:type="paragraph" w:styleId="Caption">
    <w:name w:val="caption"/>
    <w:basedOn w:val="Normal"/>
    <w:next w:val="Normal"/>
    <w:qFormat/>
    <w:rsid w:val="005B4AB4"/>
    <w:pPr>
      <w:suppressAutoHyphens/>
    </w:pPr>
    <w:rPr>
      <w:rFonts w:eastAsia="MS Mincho"/>
      <w:b/>
      <w:bCs/>
      <w:snapToGrid/>
      <w:sz w:val="20"/>
      <w:lang w:eastAsia="ar-SA"/>
    </w:rPr>
  </w:style>
  <w:style w:type="character" w:customStyle="1" w:styleId="HeaderChar">
    <w:name w:val="Header Char"/>
    <w:basedOn w:val="DefaultParagraphFont"/>
    <w:link w:val="Header"/>
    <w:uiPriority w:val="99"/>
    <w:rsid w:val="008D488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258">
      <w:bodyDiv w:val="1"/>
      <w:marLeft w:val="0"/>
      <w:marRight w:val="0"/>
      <w:marTop w:val="0"/>
      <w:marBottom w:val="0"/>
      <w:divBdr>
        <w:top w:val="none" w:sz="0" w:space="0" w:color="auto"/>
        <w:left w:val="none" w:sz="0" w:space="0" w:color="auto"/>
        <w:bottom w:val="none" w:sz="0" w:space="0" w:color="auto"/>
        <w:right w:val="none" w:sz="0" w:space="0" w:color="auto"/>
      </w:divBdr>
    </w:div>
    <w:div w:id="515123302">
      <w:bodyDiv w:val="1"/>
      <w:marLeft w:val="0"/>
      <w:marRight w:val="0"/>
      <w:marTop w:val="0"/>
      <w:marBottom w:val="0"/>
      <w:divBdr>
        <w:top w:val="none" w:sz="0" w:space="0" w:color="auto"/>
        <w:left w:val="none" w:sz="0" w:space="0" w:color="auto"/>
        <w:bottom w:val="none" w:sz="0" w:space="0" w:color="auto"/>
        <w:right w:val="none" w:sz="0" w:space="0" w:color="auto"/>
      </w:divBdr>
    </w:div>
    <w:div w:id="754591228">
      <w:bodyDiv w:val="1"/>
      <w:marLeft w:val="0"/>
      <w:marRight w:val="0"/>
      <w:marTop w:val="0"/>
      <w:marBottom w:val="0"/>
      <w:divBdr>
        <w:top w:val="none" w:sz="0" w:space="0" w:color="auto"/>
        <w:left w:val="none" w:sz="0" w:space="0" w:color="auto"/>
        <w:bottom w:val="none" w:sz="0" w:space="0" w:color="auto"/>
        <w:right w:val="none" w:sz="0" w:space="0" w:color="auto"/>
      </w:divBdr>
    </w:div>
    <w:div w:id="860706631">
      <w:bodyDiv w:val="1"/>
      <w:marLeft w:val="0"/>
      <w:marRight w:val="0"/>
      <w:marTop w:val="0"/>
      <w:marBottom w:val="0"/>
      <w:divBdr>
        <w:top w:val="none" w:sz="0" w:space="0" w:color="auto"/>
        <w:left w:val="none" w:sz="0" w:space="0" w:color="auto"/>
        <w:bottom w:val="none" w:sz="0" w:space="0" w:color="auto"/>
        <w:right w:val="none" w:sz="0" w:space="0" w:color="auto"/>
      </w:divBdr>
    </w:div>
    <w:div w:id="866718444">
      <w:bodyDiv w:val="1"/>
      <w:marLeft w:val="0"/>
      <w:marRight w:val="0"/>
      <w:marTop w:val="0"/>
      <w:marBottom w:val="0"/>
      <w:divBdr>
        <w:top w:val="none" w:sz="0" w:space="0" w:color="auto"/>
        <w:left w:val="none" w:sz="0" w:space="0" w:color="auto"/>
        <w:bottom w:val="none" w:sz="0" w:space="0" w:color="auto"/>
        <w:right w:val="none" w:sz="0" w:space="0" w:color="auto"/>
      </w:divBdr>
      <w:divsChild>
        <w:div w:id="85343007">
          <w:marLeft w:val="274"/>
          <w:marRight w:val="0"/>
          <w:marTop w:val="0"/>
          <w:marBottom w:val="0"/>
          <w:divBdr>
            <w:top w:val="none" w:sz="0" w:space="0" w:color="auto"/>
            <w:left w:val="none" w:sz="0" w:space="0" w:color="auto"/>
            <w:bottom w:val="none" w:sz="0" w:space="0" w:color="auto"/>
            <w:right w:val="none" w:sz="0" w:space="0" w:color="auto"/>
          </w:divBdr>
        </w:div>
        <w:div w:id="387187803">
          <w:marLeft w:val="274"/>
          <w:marRight w:val="0"/>
          <w:marTop w:val="0"/>
          <w:marBottom w:val="0"/>
          <w:divBdr>
            <w:top w:val="none" w:sz="0" w:space="0" w:color="auto"/>
            <w:left w:val="none" w:sz="0" w:space="0" w:color="auto"/>
            <w:bottom w:val="none" w:sz="0" w:space="0" w:color="auto"/>
            <w:right w:val="none" w:sz="0" w:space="0" w:color="auto"/>
          </w:divBdr>
        </w:div>
        <w:div w:id="394860282">
          <w:marLeft w:val="274"/>
          <w:marRight w:val="0"/>
          <w:marTop w:val="0"/>
          <w:marBottom w:val="0"/>
          <w:divBdr>
            <w:top w:val="none" w:sz="0" w:space="0" w:color="auto"/>
            <w:left w:val="none" w:sz="0" w:space="0" w:color="auto"/>
            <w:bottom w:val="none" w:sz="0" w:space="0" w:color="auto"/>
            <w:right w:val="none" w:sz="0" w:space="0" w:color="auto"/>
          </w:divBdr>
        </w:div>
        <w:div w:id="494682634">
          <w:marLeft w:val="274"/>
          <w:marRight w:val="0"/>
          <w:marTop w:val="0"/>
          <w:marBottom w:val="0"/>
          <w:divBdr>
            <w:top w:val="none" w:sz="0" w:space="0" w:color="auto"/>
            <w:left w:val="none" w:sz="0" w:space="0" w:color="auto"/>
            <w:bottom w:val="none" w:sz="0" w:space="0" w:color="auto"/>
            <w:right w:val="none" w:sz="0" w:space="0" w:color="auto"/>
          </w:divBdr>
        </w:div>
        <w:div w:id="514269061">
          <w:marLeft w:val="274"/>
          <w:marRight w:val="0"/>
          <w:marTop w:val="0"/>
          <w:marBottom w:val="0"/>
          <w:divBdr>
            <w:top w:val="none" w:sz="0" w:space="0" w:color="auto"/>
            <w:left w:val="none" w:sz="0" w:space="0" w:color="auto"/>
            <w:bottom w:val="none" w:sz="0" w:space="0" w:color="auto"/>
            <w:right w:val="none" w:sz="0" w:space="0" w:color="auto"/>
          </w:divBdr>
        </w:div>
        <w:div w:id="856045829">
          <w:marLeft w:val="274"/>
          <w:marRight w:val="0"/>
          <w:marTop w:val="0"/>
          <w:marBottom w:val="0"/>
          <w:divBdr>
            <w:top w:val="none" w:sz="0" w:space="0" w:color="auto"/>
            <w:left w:val="none" w:sz="0" w:space="0" w:color="auto"/>
            <w:bottom w:val="none" w:sz="0" w:space="0" w:color="auto"/>
            <w:right w:val="none" w:sz="0" w:space="0" w:color="auto"/>
          </w:divBdr>
        </w:div>
        <w:div w:id="1229002001">
          <w:marLeft w:val="274"/>
          <w:marRight w:val="0"/>
          <w:marTop w:val="0"/>
          <w:marBottom w:val="0"/>
          <w:divBdr>
            <w:top w:val="none" w:sz="0" w:space="0" w:color="auto"/>
            <w:left w:val="none" w:sz="0" w:space="0" w:color="auto"/>
            <w:bottom w:val="none" w:sz="0" w:space="0" w:color="auto"/>
            <w:right w:val="none" w:sz="0" w:space="0" w:color="auto"/>
          </w:divBdr>
        </w:div>
        <w:div w:id="1462727015">
          <w:marLeft w:val="274"/>
          <w:marRight w:val="0"/>
          <w:marTop w:val="0"/>
          <w:marBottom w:val="0"/>
          <w:divBdr>
            <w:top w:val="none" w:sz="0" w:space="0" w:color="auto"/>
            <w:left w:val="none" w:sz="0" w:space="0" w:color="auto"/>
            <w:bottom w:val="none" w:sz="0" w:space="0" w:color="auto"/>
            <w:right w:val="none" w:sz="0" w:space="0" w:color="auto"/>
          </w:divBdr>
        </w:div>
        <w:div w:id="1592736595">
          <w:marLeft w:val="274"/>
          <w:marRight w:val="0"/>
          <w:marTop w:val="0"/>
          <w:marBottom w:val="0"/>
          <w:divBdr>
            <w:top w:val="none" w:sz="0" w:space="0" w:color="auto"/>
            <w:left w:val="none" w:sz="0" w:space="0" w:color="auto"/>
            <w:bottom w:val="none" w:sz="0" w:space="0" w:color="auto"/>
            <w:right w:val="none" w:sz="0" w:space="0" w:color="auto"/>
          </w:divBdr>
        </w:div>
        <w:div w:id="1842812757">
          <w:marLeft w:val="274"/>
          <w:marRight w:val="0"/>
          <w:marTop w:val="0"/>
          <w:marBottom w:val="0"/>
          <w:divBdr>
            <w:top w:val="none" w:sz="0" w:space="0" w:color="auto"/>
            <w:left w:val="none" w:sz="0" w:space="0" w:color="auto"/>
            <w:bottom w:val="none" w:sz="0" w:space="0" w:color="auto"/>
            <w:right w:val="none" w:sz="0" w:space="0" w:color="auto"/>
          </w:divBdr>
        </w:div>
      </w:divsChild>
    </w:div>
    <w:div w:id="985428280">
      <w:bodyDiv w:val="1"/>
      <w:marLeft w:val="0"/>
      <w:marRight w:val="0"/>
      <w:marTop w:val="0"/>
      <w:marBottom w:val="0"/>
      <w:divBdr>
        <w:top w:val="none" w:sz="0" w:space="0" w:color="auto"/>
        <w:left w:val="none" w:sz="0" w:space="0" w:color="auto"/>
        <w:bottom w:val="none" w:sz="0" w:space="0" w:color="auto"/>
        <w:right w:val="none" w:sz="0" w:space="0" w:color="auto"/>
      </w:divBdr>
    </w:div>
    <w:div w:id="1094588085">
      <w:bodyDiv w:val="1"/>
      <w:marLeft w:val="0"/>
      <w:marRight w:val="0"/>
      <w:marTop w:val="0"/>
      <w:marBottom w:val="0"/>
      <w:divBdr>
        <w:top w:val="none" w:sz="0" w:space="0" w:color="auto"/>
        <w:left w:val="none" w:sz="0" w:space="0" w:color="auto"/>
        <w:bottom w:val="none" w:sz="0" w:space="0" w:color="auto"/>
        <w:right w:val="none" w:sz="0" w:space="0" w:color="auto"/>
      </w:divBdr>
      <w:divsChild>
        <w:div w:id="249504410">
          <w:marLeft w:val="274"/>
          <w:marRight w:val="0"/>
          <w:marTop w:val="0"/>
          <w:marBottom w:val="0"/>
          <w:divBdr>
            <w:top w:val="none" w:sz="0" w:space="0" w:color="auto"/>
            <w:left w:val="none" w:sz="0" w:space="0" w:color="auto"/>
            <w:bottom w:val="none" w:sz="0" w:space="0" w:color="auto"/>
            <w:right w:val="none" w:sz="0" w:space="0" w:color="auto"/>
          </w:divBdr>
        </w:div>
        <w:div w:id="306740056">
          <w:marLeft w:val="274"/>
          <w:marRight w:val="0"/>
          <w:marTop w:val="0"/>
          <w:marBottom w:val="0"/>
          <w:divBdr>
            <w:top w:val="none" w:sz="0" w:space="0" w:color="auto"/>
            <w:left w:val="none" w:sz="0" w:space="0" w:color="auto"/>
            <w:bottom w:val="none" w:sz="0" w:space="0" w:color="auto"/>
            <w:right w:val="none" w:sz="0" w:space="0" w:color="auto"/>
          </w:divBdr>
        </w:div>
        <w:div w:id="1010715471">
          <w:marLeft w:val="274"/>
          <w:marRight w:val="0"/>
          <w:marTop w:val="0"/>
          <w:marBottom w:val="0"/>
          <w:divBdr>
            <w:top w:val="none" w:sz="0" w:space="0" w:color="auto"/>
            <w:left w:val="none" w:sz="0" w:space="0" w:color="auto"/>
            <w:bottom w:val="none" w:sz="0" w:space="0" w:color="auto"/>
            <w:right w:val="none" w:sz="0" w:space="0" w:color="auto"/>
          </w:divBdr>
        </w:div>
        <w:div w:id="1531062637">
          <w:marLeft w:val="274"/>
          <w:marRight w:val="0"/>
          <w:marTop w:val="0"/>
          <w:marBottom w:val="0"/>
          <w:divBdr>
            <w:top w:val="none" w:sz="0" w:space="0" w:color="auto"/>
            <w:left w:val="none" w:sz="0" w:space="0" w:color="auto"/>
            <w:bottom w:val="none" w:sz="0" w:space="0" w:color="auto"/>
            <w:right w:val="none" w:sz="0" w:space="0" w:color="auto"/>
          </w:divBdr>
        </w:div>
      </w:divsChild>
    </w:div>
    <w:div w:id="1229271527">
      <w:bodyDiv w:val="1"/>
      <w:marLeft w:val="0"/>
      <w:marRight w:val="0"/>
      <w:marTop w:val="0"/>
      <w:marBottom w:val="0"/>
      <w:divBdr>
        <w:top w:val="none" w:sz="0" w:space="0" w:color="auto"/>
        <w:left w:val="none" w:sz="0" w:space="0" w:color="auto"/>
        <w:bottom w:val="none" w:sz="0" w:space="0" w:color="auto"/>
        <w:right w:val="none" w:sz="0" w:space="0" w:color="auto"/>
      </w:divBdr>
    </w:div>
    <w:div w:id="1256479547">
      <w:bodyDiv w:val="1"/>
      <w:marLeft w:val="0"/>
      <w:marRight w:val="0"/>
      <w:marTop w:val="0"/>
      <w:marBottom w:val="0"/>
      <w:divBdr>
        <w:top w:val="none" w:sz="0" w:space="0" w:color="auto"/>
        <w:left w:val="none" w:sz="0" w:space="0" w:color="auto"/>
        <w:bottom w:val="none" w:sz="0" w:space="0" w:color="auto"/>
        <w:right w:val="none" w:sz="0" w:space="0" w:color="auto"/>
      </w:divBdr>
      <w:divsChild>
        <w:div w:id="11226096">
          <w:marLeft w:val="274"/>
          <w:marRight w:val="0"/>
          <w:marTop w:val="0"/>
          <w:marBottom w:val="0"/>
          <w:divBdr>
            <w:top w:val="none" w:sz="0" w:space="0" w:color="auto"/>
            <w:left w:val="none" w:sz="0" w:space="0" w:color="auto"/>
            <w:bottom w:val="none" w:sz="0" w:space="0" w:color="auto"/>
            <w:right w:val="none" w:sz="0" w:space="0" w:color="auto"/>
          </w:divBdr>
        </w:div>
        <w:div w:id="87240311">
          <w:marLeft w:val="274"/>
          <w:marRight w:val="0"/>
          <w:marTop w:val="0"/>
          <w:marBottom w:val="0"/>
          <w:divBdr>
            <w:top w:val="none" w:sz="0" w:space="0" w:color="auto"/>
            <w:left w:val="none" w:sz="0" w:space="0" w:color="auto"/>
            <w:bottom w:val="none" w:sz="0" w:space="0" w:color="auto"/>
            <w:right w:val="none" w:sz="0" w:space="0" w:color="auto"/>
          </w:divBdr>
        </w:div>
        <w:div w:id="130565690">
          <w:marLeft w:val="274"/>
          <w:marRight w:val="0"/>
          <w:marTop w:val="0"/>
          <w:marBottom w:val="0"/>
          <w:divBdr>
            <w:top w:val="none" w:sz="0" w:space="0" w:color="auto"/>
            <w:left w:val="none" w:sz="0" w:space="0" w:color="auto"/>
            <w:bottom w:val="none" w:sz="0" w:space="0" w:color="auto"/>
            <w:right w:val="none" w:sz="0" w:space="0" w:color="auto"/>
          </w:divBdr>
        </w:div>
        <w:div w:id="1145585174">
          <w:marLeft w:val="274"/>
          <w:marRight w:val="0"/>
          <w:marTop w:val="0"/>
          <w:marBottom w:val="0"/>
          <w:divBdr>
            <w:top w:val="none" w:sz="0" w:space="0" w:color="auto"/>
            <w:left w:val="none" w:sz="0" w:space="0" w:color="auto"/>
            <w:bottom w:val="none" w:sz="0" w:space="0" w:color="auto"/>
            <w:right w:val="none" w:sz="0" w:space="0" w:color="auto"/>
          </w:divBdr>
        </w:div>
        <w:div w:id="1864201041">
          <w:marLeft w:val="274"/>
          <w:marRight w:val="0"/>
          <w:marTop w:val="0"/>
          <w:marBottom w:val="0"/>
          <w:divBdr>
            <w:top w:val="none" w:sz="0" w:space="0" w:color="auto"/>
            <w:left w:val="none" w:sz="0" w:space="0" w:color="auto"/>
            <w:bottom w:val="none" w:sz="0" w:space="0" w:color="auto"/>
            <w:right w:val="none" w:sz="0" w:space="0" w:color="auto"/>
          </w:divBdr>
        </w:div>
      </w:divsChild>
    </w:div>
    <w:div w:id="1358849434">
      <w:bodyDiv w:val="1"/>
      <w:marLeft w:val="0"/>
      <w:marRight w:val="0"/>
      <w:marTop w:val="0"/>
      <w:marBottom w:val="0"/>
      <w:divBdr>
        <w:top w:val="none" w:sz="0" w:space="0" w:color="auto"/>
        <w:left w:val="none" w:sz="0" w:space="0" w:color="auto"/>
        <w:bottom w:val="none" w:sz="0" w:space="0" w:color="auto"/>
        <w:right w:val="none" w:sz="0" w:space="0" w:color="auto"/>
      </w:divBdr>
    </w:div>
    <w:div w:id="1642534562">
      <w:bodyDiv w:val="1"/>
      <w:marLeft w:val="0"/>
      <w:marRight w:val="0"/>
      <w:marTop w:val="0"/>
      <w:marBottom w:val="0"/>
      <w:divBdr>
        <w:top w:val="none" w:sz="0" w:space="0" w:color="auto"/>
        <w:left w:val="none" w:sz="0" w:space="0" w:color="auto"/>
        <w:bottom w:val="none" w:sz="0" w:space="0" w:color="auto"/>
        <w:right w:val="none" w:sz="0" w:space="0" w:color="auto"/>
      </w:divBdr>
    </w:div>
    <w:div w:id="168135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HASP Student Payload Summary</vt:lpstr>
    </vt:vector>
  </TitlesOfParts>
  <Company>Louisiana State University</Company>
  <LinksUpToDate>false</LinksUpToDate>
  <CharactersWithSpaces>2757</CharactersWithSpaces>
  <SharedDoc>false</SharedDoc>
  <HLinks>
    <vt:vector size="18" baseType="variant">
      <vt:variant>
        <vt:i4>4784253</vt:i4>
      </vt:variant>
      <vt:variant>
        <vt:i4>6</vt:i4>
      </vt:variant>
      <vt:variant>
        <vt:i4>0</vt:i4>
      </vt:variant>
      <vt:variant>
        <vt:i4>5</vt:i4>
      </vt:variant>
      <vt:variant>
        <vt:lpwstr>mailto:guzik@phunds.phys.lsu.edu</vt:lpwstr>
      </vt:variant>
      <vt:variant>
        <vt:lpwstr/>
      </vt:variant>
      <vt:variant>
        <vt:i4>2031713</vt:i4>
      </vt:variant>
      <vt:variant>
        <vt:i4>3</vt:i4>
      </vt:variant>
      <vt:variant>
        <vt:i4>0</vt:i4>
      </vt:variant>
      <vt:variant>
        <vt:i4>5</vt:i4>
      </vt:variant>
      <vt:variant>
        <vt:lpwstr>mailto:keith.bowman@iit.edu</vt:lpwstr>
      </vt:variant>
      <vt:variant>
        <vt:lpwstr/>
      </vt:variant>
      <vt:variant>
        <vt:i4>2687057</vt:i4>
      </vt:variant>
      <vt:variant>
        <vt:i4>0</vt:i4>
      </vt:variant>
      <vt:variant>
        <vt:i4>0</vt:i4>
      </vt:variant>
      <vt:variant>
        <vt:i4>5</vt:i4>
      </vt:variant>
      <vt:variant>
        <vt:lpwstr>mailto:clazarom@hawk.iit.edu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HASP Student Payload Summary</dc:title>
  <dc:subject/>
  <dc:creator>T. Gregory Guzik</dc:creator>
  <cp:keywords/>
  <cp:lastModifiedBy>Patel, Nirmalkumar</cp:lastModifiedBy>
  <cp:revision>6</cp:revision>
  <cp:lastPrinted>2018-02-01T18:55:00Z</cp:lastPrinted>
  <dcterms:created xsi:type="dcterms:W3CDTF">2018-02-14T19:12:00Z</dcterms:created>
  <dcterms:modified xsi:type="dcterms:W3CDTF">2018-02-14T19:14:00Z</dcterms:modified>
</cp:coreProperties>
</file>